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BF2E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B139EDA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AC1FDD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34097C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A5C8E7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2BD37DAC" w14:textId="77777777" w:rsidR="00A8280A" w:rsidRPr="00A8280A" w:rsidRDefault="00A8280A" w:rsidP="00A828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B88F9A9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0DEC1DC" w14:textId="77777777" w:rsidR="00A8280A" w:rsidRPr="00A8280A" w:rsidRDefault="00A8280A" w:rsidP="00A828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7CBFB2F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1A7B7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2ECBF1C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6106E7AF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FF00"/>
          <w:sz w:val="28"/>
          <w:szCs w:val="28"/>
          <w:lang w:eastAsia="ru-RU"/>
        </w:rPr>
      </w:pPr>
    </w:p>
    <w:p w14:paraId="60F30B99" w14:textId="77777777" w:rsidR="00A8280A" w:rsidRPr="00A8280A" w:rsidRDefault="00A8280A" w:rsidP="00A8280A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6710E36B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0DF15CDC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7F84275B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E6BA2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2D8154B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559CFBA7" w14:textId="77777777" w:rsid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026F0E76" w14:textId="77777777" w:rsidR="00C55386" w:rsidRPr="00A8280A" w:rsidRDefault="00C55386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98A81B5" w14:textId="77777777" w:rsidR="00A8280A" w:rsidRP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E97A" w14:textId="77777777" w:rsidR="00132A4C" w:rsidRPr="00A8280A" w:rsidRDefault="00132A4C" w:rsidP="00132A4C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8F748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37433" w14:textId="77777777" w:rsidR="00A8280A" w:rsidRDefault="00A8280A" w:rsidP="00F441C5">
      <w:pPr>
        <w:rPr>
          <w:lang w:eastAsia="ru-RU"/>
        </w:rPr>
      </w:pPr>
    </w:p>
    <w:p w14:paraId="7ABDA9B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4752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AEF7F6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6B8B4E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C2199" w14:textId="699A7455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6DE114" w14:textId="4360B44D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F1C75C" w14:textId="297A090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B883D8" w14:textId="46A6C17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58134D" w14:textId="7BE91F2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5C0AA2" w14:textId="1B10B40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66B51" w14:textId="3EE0044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10E964" w14:textId="2AD673C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235F1A" w14:textId="68040D75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85375D" w14:textId="57A9EEA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35973F" w14:textId="7BF81B2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6D479" w14:textId="6A822B6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775A7C" w14:textId="204F11D6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1EADC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A828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AD43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D0BD29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999B394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88B29BA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CCB32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1022FFE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5BF80607" w14:textId="77777777" w:rsidR="00A61247" w:rsidRPr="00A8280A" w:rsidRDefault="00A61247" w:rsidP="00A6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50C23D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DC6EAA2" w14:textId="77777777" w:rsidR="00A61247" w:rsidRPr="00A8280A" w:rsidRDefault="00A61247" w:rsidP="00A612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63241D4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390"/>
      </w:tblGrid>
      <w:tr w:rsidR="00A8280A" w:rsidRPr="00A8280A" w14:paraId="3E53D9D5" w14:textId="77777777" w:rsidTr="00AD4337">
        <w:trPr>
          <w:trHeight w:val="2424"/>
        </w:trPr>
        <w:tc>
          <w:tcPr>
            <w:tcW w:w="4673" w:type="dxa"/>
            <w:shd w:val="clear" w:color="auto" w:fill="auto"/>
          </w:tcPr>
          <w:p w14:paraId="7B84BB48" w14:textId="77777777" w:rsidR="00A8280A" w:rsidRPr="00A8280A" w:rsidRDefault="00A8280A" w:rsidP="00A8280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shd w:val="clear" w:color="auto" w:fill="auto"/>
          </w:tcPr>
          <w:p w14:paraId="2E11AEB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768A28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04302582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1BA77F" w14:textId="0B149FA8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2DF5809D" w14:textId="09715BAF" w:rsidR="00A8280A" w:rsidRPr="00A8280A" w:rsidRDefault="00AD4337" w:rsidP="00756A7A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г.</w:t>
            </w:r>
          </w:p>
        </w:tc>
      </w:tr>
    </w:tbl>
    <w:p w14:paraId="31D88F34" w14:textId="77777777" w:rsid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A9B06" w14:textId="1FB676C3" w:rsidR="00A61247" w:rsidRDefault="00A61247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35F6E0B8" w14:textId="77777777" w:rsidR="007B328C" w:rsidRPr="00AD4337" w:rsidRDefault="007B328C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1A2CEA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5F39F0E3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4CDB132C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0B7B6F9B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755033AC" w14:textId="30A1752F" w:rsid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D194A31" w14:textId="27AD9BBA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4A3BF00F" w14:textId="46BAA900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1F24EBA" w14:textId="4DAAF706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2D38296" w14:textId="77777777" w:rsidR="007B328C" w:rsidRPr="00AD4337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20DB5661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 налогов и налогового администрирования</w:t>
      </w:r>
    </w:p>
    <w:p w14:paraId="198D9BAF" w14:textId="77777777" w:rsidR="00AD4337" w:rsidRPr="00AD4337" w:rsidRDefault="00AD4337" w:rsidP="00AD4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протокол № 04 от 27 октября 2021 г.</w:t>
      </w:r>
    </w:p>
    <w:p w14:paraId="689A573F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412017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41CE726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протокол № 13 от 17 ноября 2021 г.</w:t>
      </w:r>
    </w:p>
    <w:p w14:paraId="28074976" w14:textId="77777777" w:rsidR="00C21C2F" w:rsidRPr="00C21C2F" w:rsidRDefault="00C21C2F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CD402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98C4A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3CF13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2B6349" w14:textId="7C9EC1B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DB573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584C8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05ABB1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99F342" w14:textId="6B7D8FE1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7B328C"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</w:p>
    <w:p w14:paraId="3F15F814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УДК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336.2(073)</w:t>
      </w:r>
    </w:p>
    <w:p w14:paraId="48DAED95" w14:textId="77777777" w:rsidR="00A8280A" w:rsidRPr="007B328C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ББК</w:t>
      </w: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65.261.4</w:t>
      </w:r>
    </w:p>
    <w:p w14:paraId="11D95090" w14:textId="49DD2CD8" w:rsidR="00A8280A" w:rsidRDefault="00AD4337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М-23</w:t>
      </w:r>
    </w:p>
    <w:p w14:paraId="450E2985" w14:textId="77777777" w:rsidR="007B328C" w:rsidRPr="007B328C" w:rsidRDefault="007B328C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F45936" w14:textId="77777777" w:rsidR="00A8280A" w:rsidRPr="007B328C" w:rsidRDefault="00A8280A" w:rsidP="00AD43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Рецензенты: </w:t>
      </w:r>
      <w:r w:rsidR="00A61247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Гончаренко Л.И.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э.н.,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налогов и налогового администрирования Факультета налогов, аудита и бизнес-анализа</w:t>
      </w:r>
    </w:p>
    <w:p w14:paraId="310F4F99" w14:textId="77777777" w:rsidR="00A8280A" w:rsidRPr="007B328C" w:rsidRDefault="00A61247" w:rsidP="00AD43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Малкова Ю.В</w:t>
      </w:r>
      <w:r w:rsidR="00A8280A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8280A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8280A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доцент, доцент Департамента налогов и налогового администрирования Факультета налогов, аудита и бизнес-анализа.</w:t>
      </w:r>
    </w:p>
    <w:p w14:paraId="336D7866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0B667" w14:textId="2CADAE8D" w:rsidR="00A8280A" w:rsidRPr="007B328C" w:rsidRDefault="00180F9F" w:rsidP="00180F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Налогообложение организаций</w:t>
      </w:r>
      <w:r w:rsidR="00A8280A" w:rsidRPr="007B328C">
        <w:rPr>
          <w:rFonts w:ascii="Times New Roman" w:eastAsia="Calibri" w:hAnsi="Times New Roman" w:cs="Times New Roman"/>
          <w:sz w:val="28"/>
          <w:szCs w:val="28"/>
        </w:rPr>
        <w:t>: Рабочая программа дисциплины (для студентов, обучающихся по направлению</w:t>
      </w: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3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38.03.02 «Менеджмент</w:t>
      </w:r>
      <w:r w:rsidR="004E7AD3" w:rsidRPr="007B328C">
        <w:rPr>
          <w:rFonts w:ascii="Times New Roman" w:hAnsi="Times New Roman" w:cs="Times New Roman"/>
          <w:sz w:val="28"/>
          <w:szCs w:val="28"/>
        </w:rPr>
        <w:t xml:space="preserve"> – М.: Финансовый университет, Департамент налогов и налогового администрирования, Факультета н</w:t>
      </w:r>
      <w:r w:rsidR="007B328C">
        <w:rPr>
          <w:rFonts w:ascii="Times New Roman" w:hAnsi="Times New Roman" w:cs="Times New Roman"/>
          <w:sz w:val="28"/>
          <w:szCs w:val="28"/>
        </w:rPr>
        <w:t xml:space="preserve">алогов, аудита и бизнес-анализа, </w:t>
      </w:r>
      <w:proofErr w:type="gramStart"/>
      <w:r w:rsidR="005D5013">
        <w:rPr>
          <w:rFonts w:ascii="Times New Roman" w:hAnsi="Times New Roman" w:cs="Times New Roman"/>
          <w:sz w:val="28"/>
          <w:szCs w:val="28"/>
        </w:rPr>
        <w:t>2021</w:t>
      </w:r>
      <w:r w:rsidR="005D5013" w:rsidRPr="006D621C">
        <w:rPr>
          <w:rFonts w:ascii="Times New Roman" w:hAnsi="Times New Roman" w:cs="Times New Roman"/>
          <w:sz w:val="28"/>
          <w:szCs w:val="28"/>
        </w:rPr>
        <w:t>.–</w:t>
      </w:r>
      <w:proofErr w:type="gramEnd"/>
      <w:r w:rsidR="005D5013" w:rsidRPr="006D621C">
        <w:rPr>
          <w:rFonts w:ascii="Times New Roman" w:hAnsi="Times New Roman" w:cs="Times New Roman"/>
          <w:sz w:val="28"/>
          <w:szCs w:val="28"/>
        </w:rPr>
        <w:t xml:space="preserve"> 47</w:t>
      </w:r>
      <w:r w:rsidR="004E7AD3" w:rsidRPr="00901928">
        <w:rPr>
          <w:rFonts w:ascii="Times New Roman" w:hAnsi="Times New Roman" w:cs="Times New Roman"/>
          <w:sz w:val="28"/>
          <w:szCs w:val="28"/>
        </w:rPr>
        <w:t xml:space="preserve"> </w:t>
      </w:r>
      <w:r w:rsidR="004E7AD3" w:rsidRPr="007B328C">
        <w:rPr>
          <w:rFonts w:ascii="Times New Roman" w:hAnsi="Times New Roman" w:cs="Times New Roman"/>
          <w:sz w:val="28"/>
          <w:szCs w:val="28"/>
        </w:rPr>
        <w:t>с.</w:t>
      </w:r>
    </w:p>
    <w:p w14:paraId="5B523C9F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Дисциплина является обязательной для студентов. В ней </w:t>
      </w:r>
      <w:r w:rsidR="00180F9F" w:rsidRPr="007B328C">
        <w:rPr>
          <w:rFonts w:ascii="Times New Roman" w:eastAsia="Calibri" w:hAnsi="Times New Roman" w:cs="Times New Roman"/>
          <w:sz w:val="28"/>
          <w:szCs w:val="28"/>
        </w:rPr>
        <w:t>изучаются порядок исчисления налогов организациями, рассматриваются особенности налогообложения по отдельным операциям и видам экономической деятельности</w:t>
      </w:r>
      <w:r w:rsidRPr="007B328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CEC8A3B" w14:textId="77777777" w:rsidR="00A8280A" w:rsidRPr="007B328C" w:rsidRDefault="00A8280A" w:rsidP="00F441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Рабочая программа дисциплины содержит: учебно-методические материалы по изучению дисциплины, методические материалы для преподавания, методические рекомендации для студентов, методические материалы для текущего контроля успеваемости, методические материалы для промежуточной аттестации по дисциплине. Рабочая программа подготовлена с использованием справочной правовой системы «КонсультантПлюс».</w:t>
      </w:r>
    </w:p>
    <w:p w14:paraId="197FFDE9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5E3C8C83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Учебное издание</w:t>
      </w:r>
    </w:p>
    <w:p w14:paraId="53E7789F" w14:textId="77777777" w:rsidR="00A8280A" w:rsidRPr="007B328C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Мандрощенко Ольга Валентиновна</w:t>
      </w:r>
    </w:p>
    <w:p w14:paraId="720B4F57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Косенкова Юлия Юрьевна</w:t>
      </w:r>
    </w:p>
    <w:p w14:paraId="36EFA5CE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Шестемиров Алексей Алексеевич</w:t>
      </w:r>
    </w:p>
    <w:p w14:paraId="22B8AA94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4A1F8" w14:textId="77777777" w:rsidR="00A8280A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НАЛОГООБЛОЖЕНИЕ ОРГАНИЗАЦИЙ</w:t>
      </w:r>
    </w:p>
    <w:p w14:paraId="12767566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Рабочая программа дисциплины</w:t>
      </w:r>
    </w:p>
    <w:p w14:paraId="65827669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Формат 60х90/16 Гарнитура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Roman</w:t>
      </w:r>
      <w:proofErr w:type="spellEnd"/>
    </w:p>
    <w:p w14:paraId="5905885D" w14:textId="06FA8F8F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п.л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Pr="006D621C">
        <w:rPr>
          <w:rFonts w:ascii="Times New Roman" w:eastAsia="Calibri" w:hAnsi="Times New Roman" w:cs="Times New Roman"/>
          <w:sz w:val="28"/>
          <w:szCs w:val="28"/>
        </w:rPr>
        <w:t>1,</w:t>
      </w:r>
      <w:r w:rsidR="006D621C" w:rsidRPr="006D621C">
        <w:rPr>
          <w:rFonts w:ascii="Times New Roman" w:eastAsia="Calibri" w:hAnsi="Times New Roman" w:cs="Times New Roman"/>
          <w:sz w:val="28"/>
          <w:szCs w:val="28"/>
        </w:rPr>
        <w:t>95.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Изд. № - 202</w:t>
      </w:r>
      <w:r w:rsidR="004D47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Тираж ___экз.</w:t>
      </w:r>
    </w:p>
    <w:p w14:paraId="444D390B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Заказ № _______</w:t>
      </w:r>
    </w:p>
    <w:p w14:paraId="61922BFE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Отпечатано в Финансовом университете</w:t>
      </w:r>
    </w:p>
    <w:p w14:paraId="3FAE96AD" w14:textId="446B73C7" w:rsidR="00A8280A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4581D1" w14:textId="77777777" w:rsidR="004D4789" w:rsidRPr="007B328C" w:rsidRDefault="004D4789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D737CD" w14:textId="52CC64E7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="00180F9F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Мандрощенко О.В., 202</w:t>
      </w:r>
      <w:r w:rsidR="004D4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06847BDB" w14:textId="603C7650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Косенкова Ю.Ю.,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239045DF" w14:textId="61A1C798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Шестемиров А.А.,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70D53029" w14:textId="3D659B2E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Финансовый университет, 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3DA57EEB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jc w:val="center"/>
        <w:outlineLvl w:val="0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</w:pPr>
      <w:bookmarkStart w:id="0" w:name="_Toc71221871"/>
      <w:bookmarkStart w:id="1" w:name="_Toc71222087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  <w:bookmarkEnd w:id="0"/>
      <w:bookmarkEnd w:id="1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sdt>
      <w:sdtPr>
        <w:id w:val="-9027537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02D81D" w14:textId="77777777" w:rsidR="00A8280A" w:rsidRPr="00A8280A" w:rsidRDefault="00A8280A" w:rsidP="00A8280A">
          <w:pPr>
            <w:tabs>
              <w:tab w:val="right" w:leader="dot" w:pos="9344"/>
            </w:tabs>
            <w:spacing w:after="100"/>
            <w:rPr>
              <w:rFonts w:eastAsiaTheme="minorEastAsia"/>
              <w:noProof/>
              <w:lang w:eastAsia="ru-RU"/>
            </w:rPr>
          </w:pPr>
          <w:r w:rsidRPr="00A8280A">
            <w:rPr>
              <w:b/>
              <w:bCs/>
            </w:rPr>
            <w:fldChar w:fldCharType="begin"/>
          </w:r>
          <w:r w:rsidRPr="00A8280A">
            <w:rPr>
              <w:b/>
              <w:bCs/>
            </w:rPr>
            <w:instrText xml:space="preserve"> TOC \o "1-3" \h \z \u </w:instrText>
          </w:r>
          <w:r w:rsidRPr="00A8280A">
            <w:rPr>
              <w:b/>
              <w:bCs/>
            </w:rPr>
            <w:fldChar w:fldCharType="separate"/>
          </w:r>
          <w:hyperlink w:anchor="_Toc71222087" w:history="1"/>
        </w:p>
        <w:p w14:paraId="352982BD" w14:textId="5733799C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8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1.Наименование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14895AF7" w14:textId="621D3338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74736216" w14:textId="5837CCBB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3. Место дисциплины в структуре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</w:hyperlink>
        </w:p>
        <w:p w14:paraId="0986D437" w14:textId="323E5DF6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2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</w:hyperlink>
        </w:p>
        <w:p w14:paraId="1487FCF4" w14:textId="50C6C773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3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...................................................................................................................</w:t>
          </w:r>
          <w:r w:rsidR="006D621C">
            <w:rPr>
              <w:rFonts w:ascii="Times New Roman" w:hAnsi="Times New Roman" w:cs="Times New Roman"/>
              <w:noProof/>
              <w:sz w:val="28"/>
            </w:rPr>
            <w:t>10</w:t>
          </w:r>
        </w:p>
        <w:p w14:paraId="3FFFCE3E" w14:textId="0018863E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</w:hyperlink>
        </w:p>
        <w:p w14:paraId="539803CD" w14:textId="19458DB4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05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</w:hyperlink>
        </w:p>
        <w:p w14:paraId="09D6C32A" w14:textId="703DC784" w:rsidR="00A8280A" w:rsidRPr="004D4789" w:rsidRDefault="00D2764B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43</w:t>
            </w:r>
          </w:hyperlink>
        </w:p>
        <w:p w14:paraId="0F09E71F" w14:textId="18E5A132" w:rsidR="00A8280A" w:rsidRPr="004D4789" w:rsidRDefault="00D2764B" w:rsidP="00A8280A">
          <w:pPr>
            <w:tabs>
              <w:tab w:val="left" w:pos="44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1" w:history="1"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9.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………………………</w:t>
          </w:r>
          <w:r w:rsidR="006D621C">
            <w:rPr>
              <w:rFonts w:ascii="Times New Roman" w:hAnsi="Times New Roman" w:cs="Times New Roman"/>
              <w:noProof/>
              <w:sz w:val="28"/>
            </w:rPr>
            <w:t>..44</w:t>
          </w:r>
        </w:p>
        <w:p w14:paraId="09F440F8" w14:textId="06167E3A" w:rsidR="00A8280A" w:rsidRPr="004D4789" w:rsidRDefault="00D2764B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2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10.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Методические указания для обучающихся по освоению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7A6D201D" w14:textId="297F9AFE" w:rsidR="00A8280A" w:rsidRPr="004D4789" w:rsidRDefault="00D2764B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3" w:history="1"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11.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4775F750" w14:textId="2A9B5467" w:rsidR="00A8280A" w:rsidRPr="004D4789" w:rsidRDefault="00D2764B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4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12.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46</w:t>
            </w:r>
          </w:hyperlink>
        </w:p>
        <w:p w14:paraId="139D9ECB" w14:textId="77777777" w:rsidR="00A8280A" w:rsidRPr="00A8280A" w:rsidRDefault="00A8280A" w:rsidP="00A8280A">
          <w:r w:rsidRPr="00A8280A">
            <w:rPr>
              <w:b/>
              <w:bCs/>
            </w:rPr>
            <w:fldChar w:fldCharType="end"/>
          </w:r>
        </w:p>
      </w:sdtContent>
    </w:sdt>
    <w:p w14:paraId="20E18659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</w:pPr>
    </w:p>
    <w:p w14:paraId="06EBCB71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  <w:sectPr w:rsidR="00A8280A" w:rsidRPr="00A8280A" w:rsidSect="00A8280A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1EE86FFD" w14:textId="77777777" w:rsidR="00A8280A" w:rsidRPr="00AD4337" w:rsidRDefault="00A8280A" w:rsidP="00AD433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86930359"/>
      <w:bookmarkStart w:id="3" w:name="_Toc71222088"/>
      <w:r w:rsidRPr="00A8280A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Start w:id="4" w:name="_Toc486930360"/>
      <w:bookmarkEnd w:id="2"/>
      <w:bookmarkEnd w:id="3"/>
      <w:r w:rsidR="00AD4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280A">
        <w:rPr>
          <w:rFonts w:ascii="Times New Roman" w:hAnsi="Times New Roman" w:cs="Times New Roman"/>
          <w:sz w:val="28"/>
          <w:szCs w:val="28"/>
        </w:rPr>
        <w:t>«Нало</w:t>
      </w:r>
      <w:r w:rsidR="0050466D">
        <w:rPr>
          <w:rFonts w:ascii="Times New Roman" w:hAnsi="Times New Roman" w:cs="Times New Roman"/>
          <w:sz w:val="28"/>
          <w:szCs w:val="28"/>
        </w:rPr>
        <w:t>гообложение организаций</w:t>
      </w:r>
      <w:r w:rsidRPr="00A8280A">
        <w:rPr>
          <w:rFonts w:ascii="Times New Roman" w:hAnsi="Times New Roman" w:cs="Times New Roman"/>
          <w:sz w:val="28"/>
          <w:szCs w:val="28"/>
        </w:rPr>
        <w:t>».</w:t>
      </w:r>
    </w:p>
    <w:p w14:paraId="561D10C1" w14:textId="77777777" w:rsidR="00A8280A" w:rsidRPr="00A8280A" w:rsidRDefault="00A8280A" w:rsidP="00A828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189FC5" w14:textId="77777777" w:rsidR="00A8280A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71222089"/>
      <w:r w:rsidRPr="004B27C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освоения образовательной программы</w:t>
      </w:r>
      <w:bookmarkEnd w:id="4"/>
      <w:bookmarkEnd w:id="5"/>
      <w:r w:rsidR="00AC4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B6125F" w14:textId="77777777" w:rsidR="004B27C6" w:rsidRPr="003734A2" w:rsidRDefault="004B27C6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3734A2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76EB9D20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47F7D3EE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</w:p>
    <w:p w14:paraId="098A1C51" w14:textId="50A9F839" w:rsidR="00AD4337" w:rsidRDefault="00262F5F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</w:t>
      </w:r>
    </w:p>
    <w:p w14:paraId="404FA189" w14:textId="77777777" w:rsidR="002F2DFE" w:rsidRDefault="002F2DFE" w:rsidP="002F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126D1483" w14:textId="42AB01A0" w:rsidR="00A8280A" w:rsidRPr="003734A2" w:rsidRDefault="00A8280A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A8280A" w:rsidRPr="004B27C6" w14:paraId="104AB3E0" w14:textId="77777777" w:rsidTr="004D4789">
        <w:tc>
          <w:tcPr>
            <w:tcW w:w="1413" w:type="dxa"/>
            <w:shd w:val="clear" w:color="auto" w:fill="auto"/>
          </w:tcPr>
          <w:p w14:paraId="7DB8AB32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Toc486930361"/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8C938D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C0561C4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15845201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8280A" w:rsidRPr="004B27C6" w14:paraId="79A5D1D7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1CE3651B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2410" w:type="dxa"/>
            <w:shd w:val="clear" w:color="auto" w:fill="auto"/>
          </w:tcPr>
          <w:p w14:paraId="5AAA7048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68E">
              <w:rPr>
                <w:rFonts w:ascii="Times New Roman" w:hAnsi="Times New Roman"/>
                <w:sz w:val="24"/>
                <w:szCs w:val="24"/>
              </w:rPr>
              <w:t>Способн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>при решении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57A2723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методы и средства получения, представлени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 хранения и обработки данных</w:t>
            </w:r>
          </w:p>
          <w:p w14:paraId="0E039B32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5750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47594C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39849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A04F6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владение профессиональны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 пакетами прикладных программ</w:t>
            </w:r>
          </w:p>
          <w:p w14:paraId="3811EA65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259FA5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E58051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8A3C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2FE8FA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0996F0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необходимое прикладное программное обеспечение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зависимости от решаемой задачи</w:t>
            </w:r>
          </w:p>
          <w:p w14:paraId="61F0400A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5AB14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10A3D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2962F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Использует прикладное программное обеспечение для решения конкретных прикладных задач</w:t>
            </w:r>
          </w:p>
          <w:p w14:paraId="2408629E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BBFD32" w14:textId="77777777" w:rsidR="00A8280A" w:rsidRPr="004B27C6" w:rsidRDefault="00A8280A" w:rsidP="00A828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14:paraId="76ED5109" w14:textId="77777777" w:rsid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нормативно-правовой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 для формирования налоговой базы организациями</w:t>
            </w:r>
          </w:p>
          <w:p w14:paraId="094AB970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методы и средства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исчисления налогов организациями</w:t>
            </w:r>
          </w:p>
          <w:p w14:paraId="12B8B836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537F9DC6" w14:textId="77777777" w:rsidR="00242472" w:rsidRDefault="00242472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48A92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налогового законодательства, связанных с формированием налоговой базы организациями</w:t>
            </w:r>
          </w:p>
          <w:p w14:paraId="31D4F47B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налоговую базу на основе определения элементов налогообложения</w:t>
            </w:r>
          </w:p>
          <w:p w14:paraId="51B3ECAC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7E8B6217" w14:textId="77777777" w:rsidR="00BA402E" w:rsidRPr="00BA402E" w:rsidRDefault="00242472" w:rsidP="00BA402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</w:t>
            </w:r>
            <w:r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02E"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инструментария для </w:t>
            </w:r>
            <w:r w:rsidR="00BA402E" w:rsidRPr="00BA40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исчисления налоговых платежей </w:t>
            </w:r>
            <w:r w:rsidR="00BA402E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</w:p>
          <w:p w14:paraId="443F03DE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BA4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методический инструментарий исчисления налогов в </w:t>
            </w:r>
            <w:r w:rsid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организаций</w:t>
            </w:r>
          </w:p>
          <w:p w14:paraId="40842AB3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E0B5" w14:textId="77777777" w:rsidR="00BA402E" w:rsidRPr="00BA402E" w:rsidRDefault="000F34E3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02E"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4.Знание</w:t>
            </w:r>
            <w:r w:rsidR="00BA402E" w:rsidRPr="00927B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86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 конкретных хозяйственных сделок</w:t>
            </w:r>
          </w:p>
          <w:p w14:paraId="6AC744C3" w14:textId="77777777" w:rsidR="00A8280A" w:rsidRPr="004B27C6" w:rsidRDefault="00927B86" w:rsidP="000017E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</w:tc>
      </w:tr>
      <w:tr w:rsidR="00A8280A" w:rsidRPr="004B27C6" w14:paraId="258A267D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69701F9C" w14:textId="77777777" w:rsidR="00A8280A" w:rsidRPr="004B27C6" w:rsidRDefault="000017E8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17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2410" w:type="dxa"/>
            <w:shd w:val="clear" w:color="auto" w:fill="auto"/>
          </w:tcPr>
          <w:p w14:paraId="0D79A347" w14:textId="77777777" w:rsidR="00A8280A" w:rsidRPr="004B27C6" w:rsidRDefault="000017E8" w:rsidP="00001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</w:t>
            </w: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>подход для решения поставленных задач</w:t>
            </w:r>
          </w:p>
        </w:tc>
        <w:tc>
          <w:tcPr>
            <w:tcW w:w="2693" w:type="dxa"/>
            <w:shd w:val="clear" w:color="auto" w:fill="auto"/>
          </w:tcPr>
          <w:p w14:paraId="0E799B16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A3F489F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1ED5B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B7D9F" w14:textId="77777777" w:rsidR="004A4F61" w:rsidRDefault="004A4F61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F1421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C9407E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F5765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8A5EA" w14:textId="77777777" w:rsidR="00746C60" w:rsidRDefault="00746C60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1F55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показывает прикладное 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начение классификационных групп</w:t>
            </w:r>
          </w:p>
          <w:p w14:paraId="0D7D3989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50215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 участников деятельности</w:t>
            </w:r>
          </w:p>
          <w:p w14:paraId="78FD93C7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B2351" w14:textId="77777777" w:rsidR="00A8280A" w:rsidRPr="004B27C6" w:rsidRDefault="00A60B1F" w:rsidP="00094A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  <w:shd w:val="clear" w:color="auto" w:fill="auto"/>
          </w:tcPr>
          <w:p w14:paraId="3326B52A" w14:textId="77777777" w:rsidR="00094A19" w:rsidRDefault="00094A19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A8280A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A8280A" w:rsidRPr="00094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940">
              <w:rPr>
                <w:rFonts w:ascii="Times New Roman" w:hAnsi="Times New Roman" w:cs="Times New Roman"/>
                <w:sz w:val="24"/>
                <w:szCs w:val="24"/>
              </w:rPr>
              <w:t>процессов сбора, обработки и интерпретации информации в сфере налогообложения организаций</w:t>
            </w:r>
          </w:p>
          <w:p w14:paraId="6F00E4D2" w14:textId="77777777" w:rsidR="00D54940" w:rsidRPr="00D54940" w:rsidRDefault="00D54940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940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940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полученную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</w:t>
            </w:r>
            <w:r w:rsidR="004A4F61">
              <w:rPr>
                <w:rFonts w:ascii="Times New Roman" w:hAnsi="Times New Roman" w:cs="Times New Roman"/>
                <w:sz w:val="24"/>
                <w:szCs w:val="24"/>
              </w:rPr>
              <w:t xml:space="preserve"> задач в сфере налогообложения организаций</w:t>
            </w:r>
          </w:p>
          <w:p w14:paraId="105740F5" w14:textId="77777777" w:rsidR="00D54940" w:rsidRDefault="00D54940" w:rsidP="00094A1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E63A36F" w14:textId="77777777" w:rsidR="004A4F61" w:rsidRPr="002917A9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теоретических проблем налогообложени</w:t>
            </w:r>
            <w:r w:rsidR="00247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  <w:p w14:paraId="4F81CE83" w14:textId="77777777" w:rsidR="00A8280A" w:rsidRDefault="00A8280A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746C60" w:rsidRPr="00746C6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="00746C60">
              <w:rPr>
                <w:rFonts w:ascii="Times New Roman" w:hAnsi="Times New Roman" w:cs="Times New Roman"/>
                <w:sz w:val="24"/>
                <w:szCs w:val="24"/>
              </w:rPr>
              <w:t>тенденции, закономерности вариантов решения профессиональных задач в условиях неопределенности</w:t>
            </w:r>
          </w:p>
          <w:p w14:paraId="41DC54BA" w14:textId="77777777" w:rsidR="00746C60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B34F1" w14:textId="77777777" w:rsidR="00247955" w:rsidRDefault="00247955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1AE56F" w14:textId="77777777" w:rsidR="00746C60" w:rsidRPr="00C21276" w:rsidRDefault="00746C60" w:rsidP="00C2127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классификационных признаков определения объектов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</w:t>
            </w:r>
          </w:p>
          <w:p w14:paraId="15E08BAC" w14:textId="77777777" w:rsidR="001B46B1" w:rsidRPr="00C21276" w:rsidRDefault="001B46B1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C21276">
              <w:rPr>
                <w:rFonts w:ascii="Times New Roman" w:hAnsi="Times New Roman" w:cs="Times New Roman"/>
                <w:sz w:val="24"/>
                <w:szCs w:val="24"/>
              </w:rPr>
              <w:t>однородные объекты налогообложения для формирования налоговой базы</w:t>
            </w:r>
          </w:p>
          <w:p w14:paraId="625B0FBD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79FB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3762C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5860B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8449B6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C8C6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24718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E461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419E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19CB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4DE83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90183" w14:textId="77777777" w:rsidR="00EA5426" w:rsidRPr="006C04D6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6C0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04D6" w:rsidRPr="006C04D6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законодательства</w:t>
            </w:r>
          </w:p>
          <w:p w14:paraId="424BC1BA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73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логично и аргументированно излагать свои суждения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прогнозировании налоговых платежей</w:t>
            </w:r>
          </w:p>
          <w:p w14:paraId="6F53CCD1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55C5E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157877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BB1984" w14:textId="77777777" w:rsidR="009A598E" w:rsidRPr="009A598E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A598E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24CE9DD8" w14:textId="77777777" w:rsidR="00EA5426" w:rsidRPr="002917A9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9A598E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</w:tc>
      </w:tr>
      <w:tr w:rsidR="00A8280A" w:rsidRPr="004B27C6" w14:paraId="378337DD" w14:textId="77777777" w:rsidTr="004D4789">
        <w:trPr>
          <w:trHeight w:val="2825"/>
        </w:trPr>
        <w:tc>
          <w:tcPr>
            <w:tcW w:w="1413" w:type="dxa"/>
            <w:shd w:val="clear" w:color="auto" w:fill="auto"/>
          </w:tcPr>
          <w:p w14:paraId="3FF33F2C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 -2</w:t>
            </w:r>
          </w:p>
        </w:tc>
        <w:tc>
          <w:tcPr>
            <w:tcW w:w="2410" w:type="dxa"/>
            <w:shd w:val="clear" w:color="auto" w:fill="auto"/>
          </w:tcPr>
          <w:p w14:paraId="71CB4E31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математические методы для решения стандартных профессиональных задач, интерпретировать полученные 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математические результаты</w:t>
            </w:r>
          </w:p>
        </w:tc>
        <w:tc>
          <w:tcPr>
            <w:tcW w:w="2693" w:type="dxa"/>
            <w:shd w:val="clear" w:color="auto" w:fill="auto"/>
          </w:tcPr>
          <w:p w14:paraId="1F838F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математических методов, применяемых в менеджменте</w:t>
            </w:r>
          </w:p>
          <w:p w14:paraId="1530C228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536BA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27E8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4BA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 xml:space="preserve">рименяет математические методы и модели для 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обоснования принятия управленческих решений</w:t>
            </w:r>
          </w:p>
          <w:p w14:paraId="4ABF74A2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A5819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28A7B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4A88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FF94" w14:textId="77777777" w:rsidR="00A8280A" w:rsidRPr="004B27C6" w:rsidRDefault="002917A9" w:rsidP="00291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Содержательно интерпретирует результаты, полученные при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ьзовании математических моделей</w:t>
            </w:r>
          </w:p>
        </w:tc>
        <w:tc>
          <w:tcPr>
            <w:tcW w:w="2835" w:type="dxa"/>
            <w:shd w:val="clear" w:color="auto" w:fill="auto"/>
          </w:tcPr>
          <w:p w14:paraId="19937EC6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471B0">
              <w:rPr>
                <w:rFonts w:ascii="Times New Roman" w:hAnsi="Times New Roman" w:cs="Times New Roman"/>
                <w:sz w:val="24"/>
                <w:szCs w:val="24"/>
              </w:rPr>
              <w:t>алгоритма исчисления налоговых баз</w:t>
            </w:r>
          </w:p>
          <w:p w14:paraId="4A7339A3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F37BE">
              <w:rPr>
                <w:rFonts w:ascii="Times New Roman" w:hAnsi="Times New Roman" w:cs="Times New Roman"/>
                <w:sz w:val="24"/>
                <w:szCs w:val="24"/>
              </w:rPr>
              <w:t>исчислять налоги</w:t>
            </w:r>
            <w:r w:rsidR="001F37BE" w:rsidRPr="001F37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математических методов, применяемых в менеджменте</w:t>
            </w:r>
          </w:p>
          <w:p w14:paraId="41770109" w14:textId="77777777" w:rsidR="001471B0" w:rsidRDefault="001471B0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F9E20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4812" w:rsidRPr="00B84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математических методов и моделей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 в области налогообложения</w:t>
            </w:r>
          </w:p>
          <w:p w14:paraId="0E11DBAA" w14:textId="77777777" w:rsidR="00EA5426" w:rsidRPr="00265BE1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5BE1" w:rsidRPr="00265BE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математические методы и модели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в планировании налоговых платежей</w:t>
            </w:r>
          </w:p>
          <w:p w14:paraId="5E24B869" w14:textId="77777777" w:rsidR="00A8280A" w:rsidRPr="00265BE1" w:rsidRDefault="00A8280A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1C38211" w14:textId="77777777" w:rsidR="00E57B85" w:rsidRPr="00E57B85" w:rsidRDefault="00265BE1" w:rsidP="00E57B8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A5426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положений анализа налоговых платежей</w:t>
            </w:r>
          </w:p>
          <w:p w14:paraId="04618B90" w14:textId="77777777" w:rsidR="00EA5426" w:rsidRPr="00E57B85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E57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результаты анализа налоговых платежей</w:t>
            </w:r>
          </w:p>
          <w:p w14:paraId="2D33CE6F" w14:textId="77777777" w:rsidR="00EA5426" w:rsidRPr="004B27C6" w:rsidRDefault="00EA5426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002F453" w14:textId="77777777" w:rsidR="003734A2" w:rsidRDefault="003734A2" w:rsidP="00E57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63E23A" w14:textId="02FE1A19" w:rsidR="00E57B85" w:rsidRPr="003734A2" w:rsidRDefault="00E57B85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 w:rsidR="00262F5F">
        <w:rPr>
          <w:rFonts w:ascii="Times New Roman" w:hAnsi="Times New Roman" w:cs="Times New Roman"/>
          <w:sz w:val="28"/>
          <w:szCs w:val="28"/>
        </w:rPr>
        <w:t xml:space="preserve"> (2021)</w:t>
      </w:r>
    </w:p>
    <w:p w14:paraId="2EEAAF40" w14:textId="7994CB55" w:rsidR="003734A2" w:rsidRDefault="003734A2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1222090"/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5C496EAB" w14:textId="4C57C2F5" w:rsidR="002F2DFE" w:rsidRDefault="002F2DFE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(2021)</w:t>
      </w:r>
    </w:p>
    <w:p w14:paraId="7C51FE77" w14:textId="77777777" w:rsidR="00E57B85" w:rsidRPr="00E57B85" w:rsidRDefault="00E57B85" w:rsidP="00E57B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E57B85" w:rsidRPr="004B27C6" w14:paraId="0A89C269" w14:textId="77777777" w:rsidTr="004D4789">
        <w:tc>
          <w:tcPr>
            <w:tcW w:w="1413" w:type="dxa"/>
            <w:shd w:val="clear" w:color="auto" w:fill="auto"/>
          </w:tcPr>
          <w:p w14:paraId="709C21B9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C6B835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5295A8C9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52791790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57B85" w:rsidRPr="004B27C6" w14:paraId="0E93827A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61F3FA7A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410" w:type="dxa"/>
            <w:shd w:val="clear" w:color="auto" w:fill="auto"/>
          </w:tcPr>
          <w:p w14:paraId="67DD0D55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</w:tc>
        <w:tc>
          <w:tcPr>
            <w:tcW w:w="2693" w:type="dxa"/>
            <w:shd w:val="clear" w:color="auto" w:fill="auto"/>
          </w:tcPr>
          <w:p w14:paraId="26556F1D" w14:textId="77777777" w:rsidR="00E57B85" w:rsidRDefault="00BC2BD7" w:rsidP="00BC2BD7">
            <w:pPr>
              <w:pStyle w:val="a7"/>
              <w:spacing w:after="20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6948154" w14:textId="77777777" w:rsidR="00E57B85" w:rsidRPr="004B27C6" w:rsidRDefault="00BC2BD7" w:rsidP="000D4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и оценивает финансово-хозяйственное состояние организации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</w:tc>
        <w:tc>
          <w:tcPr>
            <w:tcW w:w="2835" w:type="dxa"/>
            <w:shd w:val="clear" w:color="auto" w:fill="auto"/>
          </w:tcPr>
          <w:p w14:paraId="7A324C87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 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76AECF26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B4DEB9A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544417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C51BB2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4405F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E66C01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A46FE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25603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AA5D5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88FB4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DD67E" w14:textId="77777777" w:rsidR="000D4F5F" w:rsidRPr="006E0BC9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Знание: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 оценки налоговой нагрузки</w:t>
            </w:r>
          </w:p>
          <w:p w14:paraId="1B4A5B0B" w14:textId="77777777" w:rsidR="000D4F5F" w:rsidRPr="004B27C6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использовать результаты оценки налоговой нагрузки для сбалансированного управления деятельностью организации</w:t>
            </w:r>
          </w:p>
        </w:tc>
      </w:tr>
      <w:tr w:rsidR="00E57B85" w:rsidRPr="004B27C6" w14:paraId="5940A525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4C012EC1" w14:textId="77777777" w:rsidR="00E57B85" w:rsidRPr="004B27C6" w:rsidRDefault="00BC2BD7" w:rsidP="00BC2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10" w:type="dxa"/>
            <w:shd w:val="clear" w:color="auto" w:fill="auto"/>
          </w:tcPr>
          <w:p w14:paraId="646B70F0" w14:textId="77777777" w:rsidR="00E57B85" w:rsidRPr="004B27C6" w:rsidRDefault="00BC2BD7" w:rsidP="00B1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693" w:type="dxa"/>
            <w:shd w:val="clear" w:color="auto" w:fill="auto"/>
          </w:tcPr>
          <w:p w14:paraId="08D88454" w14:textId="77777777" w:rsidR="00BC2BD7" w:rsidRDefault="00BC2BD7" w:rsidP="00BC2BD7">
            <w:pPr>
              <w:pStyle w:val="a7"/>
              <w:numPr>
                <w:ilvl w:val="0"/>
                <w:numId w:val="35"/>
              </w:numPr>
              <w:spacing w:after="20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75593586" w14:textId="77777777" w:rsidR="00E57B85" w:rsidRPr="004B27C6" w:rsidRDefault="00BC2BD7" w:rsidP="003A5C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2835" w:type="dxa"/>
            <w:shd w:val="clear" w:color="auto" w:fill="auto"/>
          </w:tcPr>
          <w:p w14:paraId="7A67398E" w14:textId="77777777" w:rsidR="00E57B85" w:rsidRPr="00ED51EE" w:rsidRDefault="00ED51EE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0D4F5F"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D5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налогового инструментария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принятия эффективных финансовых решений</w:t>
            </w:r>
          </w:p>
          <w:p w14:paraId="651801BB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ED51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ED51EE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налоговые льготы 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>для развития инвестиционной и операционной деятельности</w:t>
            </w:r>
          </w:p>
          <w:p w14:paraId="65075A98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2B5621" w14:textId="77777777" w:rsidR="000D4F5F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9412D2" w14:textId="77777777" w:rsidR="003A5C83" w:rsidRDefault="003A5C83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A2CC2A" w14:textId="77777777" w:rsidR="000D4F5F" w:rsidRPr="003A5C83" w:rsidRDefault="000D4F5F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 w:rsidR="003A5C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3A5C83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положений налогового законодательства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направленных 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>на привлечение реальных и финансовых инвестиций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развития финансово-хозяйственной деятельности компаний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E7F6B34" w14:textId="77777777" w:rsidR="000D4F5F" w:rsidRPr="000D4F5F" w:rsidRDefault="000D4F5F" w:rsidP="006F69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расчеты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показателей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эффективности 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налоговых инструментов в деятельности компаний</w:t>
            </w:r>
          </w:p>
        </w:tc>
      </w:tr>
    </w:tbl>
    <w:p w14:paraId="200C74EE" w14:textId="77777777" w:rsidR="00E57B85" w:rsidRDefault="00E57B85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EE84F0" w14:textId="77777777" w:rsidR="00A8280A" w:rsidRPr="00EA5426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  <w:r w:rsidR="00EA542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6EA0B1" w14:textId="4E9B96E9" w:rsid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8" w:name="_Toc71221875"/>
      <w:bookmarkStart w:id="9" w:name="_Toc71222091"/>
      <w:bookmarkStart w:id="10" w:name="_Toc71222092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«Налог</w:t>
      </w:r>
      <w:r w:rsidR="00C755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ообложение организаций</w:t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» </w:t>
      </w:r>
      <w:bookmarkEnd w:id="8"/>
      <w:bookmarkEnd w:id="9"/>
      <w:r w:rsidR="001A31F3" w:rsidRPr="00B93533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8D1898" w:rsidRPr="00847B70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B93533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1A31F3" w:rsidRPr="004130C5">
        <w:rPr>
          <w:rFonts w:ascii="Times New Roman" w:hAnsi="Times New Roman" w:cs="Times New Roman"/>
          <w:sz w:val="28"/>
          <w:szCs w:val="28"/>
        </w:rPr>
        <w:t>подготовки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01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C174DF0" w14:textId="77777777" w:rsidR="001A31F3" w:rsidRP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1A31F3" w:rsidRPr="00446EE3">
        <w:rPr>
          <w:rFonts w:ascii="Times New Roman" w:hAnsi="Times New Roman" w:cs="Times New Roman"/>
          <w:sz w:val="28"/>
          <w:szCs w:val="28"/>
        </w:rPr>
        <w:t>Дисциплина «</w:t>
      </w:r>
      <w:r w:rsidR="001A31F3">
        <w:rPr>
          <w:rFonts w:ascii="Times New Roman" w:hAnsi="Times New Roman" w:cs="Times New Roman"/>
          <w:sz w:val="28"/>
          <w:szCs w:val="28"/>
        </w:rPr>
        <w:t>Налогообложение организаций</w:t>
      </w:r>
      <w:r w:rsidR="001A31F3" w:rsidRPr="00446EE3">
        <w:rPr>
          <w:rFonts w:ascii="Times New Roman" w:hAnsi="Times New Roman" w:cs="Times New Roman"/>
          <w:sz w:val="28"/>
          <w:szCs w:val="28"/>
        </w:rPr>
        <w:t>» базируется на знаниях,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полученных при изучении общеэкономических дисциплин: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«Микроэкономика», «Макроэкономика»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и</w:t>
      </w:r>
      <w:r w:rsidR="001A31F3">
        <w:rPr>
          <w:rFonts w:ascii="Times New Roman" w:hAnsi="Times New Roman" w:cs="Times New Roman"/>
          <w:sz w:val="28"/>
          <w:szCs w:val="28"/>
        </w:rPr>
        <w:t xml:space="preserve"> др.</w:t>
      </w:r>
    </w:p>
    <w:p w14:paraId="0515CD67" w14:textId="77777777" w:rsidR="001A31F3" w:rsidRDefault="001A31F3" w:rsidP="0012614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74A6D">
        <w:rPr>
          <w:rFonts w:ascii="Times New Roman" w:hAnsi="Times New Roman" w:cs="Times New Roman"/>
          <w:sz w:val="28"/>
          <w:szCs w:val="28"/>
        </w:rPr>
        <w:t xml:space="preserve">исциплина направлена на совершенствование общепрофессиональной подготовки </w:t>
      </w:r>
      <w:r>
        <w:rPr>
          <w:rFonts w:ascii="Times New Roman" w:hAnsi="Times New Roman" w:cs="Times New Roman"/>
          <w:sz w:val="28"/>
          <w:szCs w:val="28"/>
        </w:rPr>
        <w:t>бакалавров</w:t>
      </w:r>
      <w:r w:rsidRPr="00674A6D">
        <w:rPr>
          <w:rFonts w:ascii="Times New Roman" w:hAnsi="Times New Roman" w:cs="Times New Roman"/>
          <w:sz w:val="28"/>
          <w:szCs w:val="28"/>
        </w:rPr>
        <w:t xml:space="preserve">; на формирование и развитие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Pr="00674A6D">
        <w:rPr>
          <w:rFonts w:ascii="Times New Roman" w:hAnsi="Times New Roman" w:cs="Times New Roman"/>
          <w:sz w:val="28"/>
          <w:szCs w:val="28"/>
        </w:rPr>
        <w:lastRenderedPageBreak/>
        <w:t>компетенций, позволяю</w:t>
      </w:r>
      <w:r>
        <w:rPr>
          <w:rFonts w:ascii="Times New Roman" w:hAnsi="Times New Roman" w:cs="Times New Roman"/>
          <w:sz w:val="28"/>
          <w:szCs w:val="28"/>
        </w:rPr>
        <w:t>щих проводить расчет налогов, взимаемых с организаций, с целью принятия соответствующих управленческих решений.</w:t>
      </w:r>
    </w:p>
    <w:p w14:paraId="30759A65" w14:textId="77777777" w:rsidR="00126142" w:rsidRDefault="00126142" w:rsidP="00C56122">
      <w:pPr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14:paraId="2AB0F474" w14:textId="77777777" w:rsidR="00C56122" w:rsidRPr="00EA5426" w:rsidRDefault="00A8280A" w:rsidP="00C56122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4. </w:t>
      </w:r>
      <w:bookmarkStart w:id="11" w:name="_Toc487119135"/>
      <w:bookmarkStart w:id="12" w:name="_Toc515619574"/>
      <w:bookmarkStart w:id="13" w:name="_Toc12293954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  <w:bookmarkEnd w:id="13"/>
      <w:r w:rsidR="00EA5426"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19EBEDC" w14:textId="77777777" w:rsidR="00C56122" w:rsidRDefault="00C56122" w:rsidP="00126142">
      <w:pPr>
        <w:keepNext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«Управление бизнесом», профили «Менеджмент и управление бизнесом» 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41106E">
        <w:rPr>
          <w:rFonts w:ascii="Times New Roman" w:hAnsi="Times New Roman" w:cs="Times New Roman"/>
          <w:sz w:val="28"/>
          <w:szCs w:val="28"/>
        </w:rPr>
        <w:t>«Менеджмент в спорте»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4A2">
        <w:rPr>
          <w:rFonts w:ascii="Times New Roman" w:hAnsi="Times New Roman" w:cs="Times New Roman"/>
          <w:sz w:val="28"/>
          <w:szCs w:val="28"/>
        </w:rPr>
        <w:t>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3734A2">
        <w:rPr>
          <w:rFonts w:ascii="Times New Roman" w:hAnsi="Times New Roman" w:cs="Times New Roman"/>
          <w:sz w:val="28"/>
          <w:szCs w:val="28"/>
        </w:rPr>
        <w:t>«Управление продуктом»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41980">
        <w:rPr>
          <w:rFonts w:ascii="Times New Roman" w:hAnsi="Times New Roman" w:cs="Times New Roman"/>
          <w:sz w:val="28"/>
          <w:szCs w:val="28"/>
        </w:rPr>
        <w:t xml:space="preserve">бразовательная программа «Управление бизнесом /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1980">
        <w:rPr>
          <w:rFonts w:ascii="Times New Roman" w:hAnsi="Times New Roman" w:cs="Times New Roman"/>
          <w:sz w:val="28"/>
          <w:szCs w:val="28"/>
        </w:rPr>
        <w:t>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5D5013" w14:paraId="29E6137D" w14:textId="77777777" w:rsidTr="001A31F3">
        <w:tc>
          <w:tcPr>
            <w:tcW w:w="2749" w:type="pct"/>
            <w:shd w:val="clear" w:color="auto" w:fill="auto"/>
          </w:tcPr>
          <w:p w14:paraId="220CEB0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64A0E44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0B6239E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52534E8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60F81FBA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5D5013" w14:paraId="70CB9CF0" w14:textId="77777777" w:rsidTr="001A31F3">
        <w:tc>
          <w:tcPr>
            <w:tcW w:w="2749" w:type="pct"/>
            <w:shd w:val="clear" w:color="auto" w:fill="auto"/>
          </w:tcPr>
          <w:p w14:paraId="7A8671FB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12CFA6A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4338B02E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5D5013" w14:paraId="529940FD" w14:textId="77777777" w:rsidTr="001A31F3">
        <w:tc>
          <w:tcPr>
            <w:tcW w:w="2749" w:type="pct"/>
            <w:shd w:val="clear" w:color="auto" w:fill="auto"/>
          </w:tcPr>
          <w:p w14:paraId="4E50A74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072E7E5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pct"/>
            <w:shd w:val="clear" w:color="auto" w:fill="auto"/>
          </w:tcPr>
          <w:p w14:paraId="1DB20C9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6122" w:rsidRPr="005D5013" w14:paraId="193D50C4" w14:textId="77777777" w:rsidTr="001A31F3">
        <w:tc>
          <w:tcPr>
            <w:tcW w:w="2749" w:type="pct"/>
            <w:shd w:val="clear" w:color="auto" w:fill="auto"/>
          </w:tcPr>
          <w:p w14:paraId="5C5EFEBA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435F171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320587F3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56122" w:rsidRPr="005D5013" w14:paraId="3AC97A50" w14:textId="77777777" w:rsidTr="001A31F3">
        <w:tc>
          <w:tcPr>
            <w:tcW w:w="2749" w:type="pct"/>
            <w:shd w:val="clear" w:color="auto" w:fill="auto"/>
          </w:tcPr>
          <w:p w14:paraId="605040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1CFEB07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0781BA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5D5013" w14:paraId="3848C418" w14:textId="77777777" w:rsidTr="001A31F3">
        <w:tc>
          <w:tcPr>
            <w:tcW w:w="2749" w:type="pct"/>
            <w:shd w:val="clear" w:color="auto" w:fill="auto"/>
          </w:tcPr>
          <w:p w14:paraId="5E6612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0CE91DE0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pct"/>
            <w:shd w:val="clear" w:color="auto" w:fill="auto"/>
          </w:tcPr>
          <w:p w14:paraId="662BC59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56122" w:rsidRPr="005D5013" w14:paraId="4750E01E" w14:textId="77777777" w:rsidTr="001A31F3">
        <w:tc>
          <w:tcPr>
            <w:tcW w:w="2749" w:type="pct"/>
            <w:shd w:val="clear" w:color="auto" w:fill="auto"/>
          </w:tcPr>
          <w:p w14:paraId="5A979F10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5BE1A8F" w14:textId="78020478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690D8915" w14:textId="386491E7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56122" w:rsidRPr="005D5013" w14:paraId="71276BD3" w14:textId="77777777" w:rsidTr="001A31F3">
        <w:tc>
          <w:tcPr>
            <w:tcW w:w="2749" w:type="pct"/>
            <w:shd w:val="clear" w:color="auto" w:fill="auto"/>
          </w:tcPr>
          <w:p w14:paraId="04B2B18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565208BF" w14:textId="34142A1C" w:rsidR="00C56122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24266CC4" w14:textId="0ACDED05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10606894" w14:textId="77777777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D98B108" w14:textId="77777777" w:rsidR="00C56122" w:rsidRDefault="00C56122" w:rsidP="00C56122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(очно-заочное с применением дистанционных образовательных технологий)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E520D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C14DFA" w14:paraId="2EE1FF5D" w14:textId="77777777" w:rsidTr="001A31F3">
        <w:tc>
          <w:tcPr>
            <w:tcW w:w="2749" w:type="pct"/>
            <w:shd w:val="clear" w:color="auto" w:fill="auto"/>
          </w:tcPr>
          <w:p w14:paraId="45CC73B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4F81392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B7B8EE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3E25EAB1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4FA959A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C14DFA" w14:paraId="6492B7E7" w14:textId="77777777" w:rsidTr="001A31F3">
        <w:tc>
          <w:tcPr>
            <w:tcW w:w="2749" w:type="pct"/>
            <w:shd w:val="clear" w:color="auto" w:fill="auto"/>
          </w:tcPr>
          <w:p w14:paraId="2F0E717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5824DF6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199AD96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C14DFA" w14:paraId="28A23E68" w14:textId="77777777" w:rsidTr="001A31F3">
        <w:tc>
          <w:tcPr>
            <w:tcW w:w="2749" w:type="pct"/>
            <w:shd w:val="clear" w:color="auto" w:fill="auto"/>
          </w:tcPr>
          <w:p w14:paraId="6BA60C4E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5C33020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BE26DF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C14DFA" w14:paraId="1BBE8F02" w14:textId="77777777" w:rsidTr="001A31F3">
        <w:tc>
          <w:tcPr>
            <w:tcW w:w="2749" w:type="pct"/>
            <w:shd w:val="clear" w:color="auto" w:fill="auto"/>
          </w:tcPr>
          <w:p w14:paraId="7340D7C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19A399E8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pct"/>
            <w:shd w:val="clear" w:color="auto" w:fill="auto"/>
          </w:tcPr>
          <w:p w14:paraId="3454293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6122" w:rsidRPr="00C14DFA" w14:paraId="6E318D0D" w14:textId="77777777" w:rsidTr="001A31F3">
        <w:tc>
          <w:tcPr>
            <w:tcW w:w="2749" w:type="pct"/>
            <w:shd w:val="clear" w:color="auto" w:fill="auto"/>
          </w:tcPr>
          <w:p w14:paraId="7880F9A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6F6187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pct"/>
            <w:shd w:val="clear" w:color="auto" w:fill="auto"/>
          </w:tcPr>
          <w:p w14:paraId="2A14774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56122" w:rsidRPr="00C14DFA" w14:paraId="1B1E8DE6" w14:textId="77777777" w:rsidTr="001A31F3">
        <w:tc>
          <w:tcPr>
            <w:tcW w:w="2749" w:type="pct"/>
            <w:shd w:val="clear" w:color="auto" w:fill="auto"/>
          </w:tcPr>
          <w:p w14:paraId="7DFD21E2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7309C62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5904758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C14DFA" w14:paraId="3BAD2174" w14:textId="77777777" w:rsidTr="001A31F3">
        <w:tc>
          <w:tcPr>
            <w:tcW w:w="2749" w:type="pct"/>
            <w:shd w:val="clear" w:color="auto" w:fill="auto"/>
          </w:tcPr>
          <w:p w14:paraId="7E3664B4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7C2376B" w14:textId="039E6861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40D4B83F" w14:textId="422A4544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35383147" w14:textId="77777777" w:rsidTr="001A31F3">
        <w:tc>
          <w:tcPr>
            <w:tcW w:w="2749" w:type="pct"/>
            <w:shd w:val="clear" w:color="auto" w:fill="auto"/>
          </w:tcPr>
          <w:p w14:paraId="7BE92D70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3B811AC6" w14:textId="63A3750D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62ECE5C9" w14:textId="7F90C703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47C741CA" w14:textId="2F0BD0F1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35B7E3F" w14:textId="49F191C3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371B4AA" w14:textId="0D7E6FA2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68D4FF3" w14:textId="77777777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233C9C9" w14:textId="488596DA" w:rsidR="008D1898" w:rsidRPr="00847B70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«Управление бизнесом»,</w:t>
      </w:r>
      <w:r w:rsidR="000162E5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2E5" w:rsidRPr="00847B70">
        <w:rPr>
          <w:rFonts w:ascii="Times New Roman" w:hAnsi="Times New Roman" w:cs="Times New Roman"/>
          <w:sz w:val="28"/>
          <w:szCs w:val="28"/>
        </w:rPr>
        <w:t>профиль «Менеджмент и управление бизнесом»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D1898" w:rsidRPr="00847B70">
        <w:rPr>
          <w:rFonts w:ascii="Times New Roman" w:hAnsi="Times New Roman" w:cs="Times New Roman"/>
          <w:sz w:val="28"/>
          <w:szCs w:val="28"/>
        </w:rPr>
        <w:t>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8D1898" w:rsidRPr="00847B70" w14:paraId="671795C4" w14:textId="77777777" w:rsidTr="008D1898">
        <w:tc>
          <w:tcPr>
            <w:tcW w:w="2749" w:type="pct"/>
            <w:shd w:val="clear" w:color="auto" w:fill="auto"/>
          </w:tcPr>
          <w:p w14:paraId="57D0F0F8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05B948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302C25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28A42E06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14:paraId="3D865F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D1898" w:rsidRPr="00847B70" w14:paraId="57AB8753" w14:textId="77777777" w:rsidTr="008D1898">
        <w:tc>
          <w:tcPr>
            <w:tcW w:w="2749" w:type="pct"/>
            <w:shd w:val="clear" w:color="auto" w:fill="auto"/>
          </w:tcPr>
          <w:p w14:paraId="0ED9782B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47E3B5AE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05BDA69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8D1898" w:rsidRPr="00847B70" w14:paraId="4BAB8065" w14:textId="77777777" w:rsidTr="008D1898">
        <w:tc>
          <w:tcPr>
            <w:tcW w:w="2749" w:type="pct"/>
            <w:shd w:val="clear" w:color="auto" w:fill="auto"/>
          </w:tcPr>
          <w:p w14:paraId="6A73710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69C3759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0A8281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D1898" w:rsidRPr="00847B70" w14:paraId="0287297D" w14:textId="77777777" w:rsidTr="008D1898">
        <w:tc>
          <w:tcPr>
            <w:tcW w:w="2749" w:type="pct"/>
            <w:shd w:val="clear" w:color="auto" w:fill="auto"/>
          </w:tcPr>
          <w:p w14:paraId="0D69881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2495EB2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266B6ED2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1898" w:rsidRPr="00847B70" w14:paraId="37E5DB2B" w14:textId="77777777" w:rsidTr="008D1898">
        <w:tc>
          <w:tcPr>
            <w:tcW w:w="2749" w:type="pct"/>
            <w:shd w:val="clear" w:color="auto" w:fill="auto"/>
          </w:tcPr>
          <w:p w14:paraId="164F408F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796C5E8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pct"/>
            <w:shd w:val="clear" w:color="auto" w:fill="auto"/>
          </w:tcPr>
          <w:p w14:paraId="4D726051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D1898" w:rsidRPr="00847B70" w14:paraId="2FECC0E2" w14:textId="77777777" w:rsidTr="008D1898">
        <w:tc>
          <w:tcPr>
            <w:tcW w:w="2749" w:type="pct"/>
            <w:shd w:val="clear" w:color="auto" w:fill="auto"/>
          </w:tcPr>
          <w:p w14:paraId="0815CF00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47B2E65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353AE84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847B70" w14:paraId="06C729DB" w14:textId="77777777" w:rsidTr="008D1898">
        <w:tc>
          <w:tcPr>
            <w:tcW w:w="2749" w:type="pct"/>
            <w:shd w:val="clear" w:color="auto" w:fill="auto"/>
          </w:tcPr>
          <w:p w14:paraId="28B06B94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131BDF91" w14:textId="662D789D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2F5C6623" w14:textId="69BCA0A3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55D2EEDD" w14:textId="77777777" w:rsidTr="008D1898">
        <w:tc>
          <w:tcPr>
            <w:tcW w:w="2749" w:type="pct"/>
            <w:shd w:val="clear" w:color="auto" w:fill="auto"/>
          </w:tcPr>
          <w:p w14:paraId="219D6192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2DB4DB8E" w14:textId="316EF55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0E57B54C" w14:textId="298AFCA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18226E5A" w14:textId="77777777" w:rsidR="008D1898" w:rsidRDefault="008D1898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BF032E8" w14:textId="77777777" w:rsidR="00A8280A" w:rsidRPr="00EA5426" w:rsidRDefault="00A8280A" w:rsidP="00EA5426">
      <w:pPr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EA542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</w:t>
      </w:r>
      <w:r w:rsidR="00AC4E7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часах) и видов учебных занятий </w:t>
      </w:r>
    </w:p>
    <w:p w14:paraId="48DDE1AC" w14:textId="77777777" w:rsidR="00A8280A" w:rsidRPr="00150BD0" w:rsidRDefault="00A8280A" w:rsidP="00A82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0BD0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32752D6" w14:textId="77777777" w:rsidR="00150BD0" w:rsidRPr="009E3BDE" w:rsidRDefault="00150BD0" w:rsidP="00150BD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BDE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E3BDE" w:rsidRPr="009E3BDE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 (НДС)</w:t>
      </w:r>
    </w:p>
    <w:p w14:paraId="16A19CEF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добавленную стоимость (НДС), его роль и значение в современной налоговой политике государства. Налогоплательщики НДС, порядок освобождения от исполнения обязанностей налогоплательщика.</w:t>
      </w:r>
    </w:p>
    <w:p w14:paraId="510E315A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налогообложения по НДС. Налоговая база, порядок и особенности ее определения. </w:t>
      </w:r>
    </w:p>
    <w:p w14:paraId="288820D7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ставки, порядок их применения. Организация раздельного учета для целей исчисления НДС при применении разных ставок.</w:t>
      </w:r>
    </w:p>
    <w:p w14:paraId="0960951A" w14:textId="77777777" w:rsidR="00C21276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исчисления суммы налога на добавленную стоимость, подлежащей взносу в бюджет. Налоговые вычеты. Порядок отнесения налога на затраты по производству и реализации товаров (работ, услуг). Порядок восстановления НДС. </w:t>
      </w:r>
      <w:r w:rsidR="00C212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исчисления и уплаты НДС при оказании иностранными организациями услуг в электронной форме.</w:t>
      </w:r>
    </w:p>
    <w:p w14:paraId="5944B460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Счет-фактура, корректировочный, сводный счета-фактуры, порядок составления.</w:t>
      </w:r>
    </w:p>
    <w:p w14:paraId="3BC8ADFA" w14:textId="77777777" w:rsid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период. Порядок и сроки уплаты налога в бюджет</w:t>
      </w:r>
      <w:r w:rsid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C72744" w14:textId="77777777" w:rsidR="009E3BDE" w:rsidRPr="009E3BDE" w:rsidRDefault="009E3BDE" w:rsidP="009E3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Акцизы</w:t>
      </w:r>
    </w:p>
    <w:p w14:paraId="1F3A0E35" w14:textId="77777777" w:rsidR="009E3BDE" w:rsidRDefault="009E3BDE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 и его роль в современной налоговой системе Российской Федерации. Налогоплательщики акцизов. Состав подакцизных товаров. Объект налогообложения. Налоговая база при реализации (передаче) подакцизных товаров. Особенности определения налоговой базы при применении комбинированных налоговых ставок. Налоговые вычеты: </w:t>
      </w:r>
      <w:r w:rsidRP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экономическое содержание, условия и порядок их применения. 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 </w:t>
      </w:r>
    </w:p>
    <w:p w14:paraId="113FCB11" w14:textId="77777777" w:rsidR="00961B42" w:rsidRPr="009E3BDE" w:rsidRDefault="00961B42" w:rsidP="00961B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прибыль организаций</w:t>
      </w:r>
    </w:p>
    <w:p w14:paraId="575E0D69" w14:textId="77777777" w:rsid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>Налог на прибыль организаций, его роль в формировании доходной части бюджетов. Налогоплательщики налога на прибыль организаций. Объект налогообложения, его составные элементы.</w:t>
      </w:r>
    </w:p>
    <w:p w14:paraId="4E3564DD" w14:textId="77777777" w:rsidR="00992D80" w:rsidRPr="00992D80" w:rsidRDefault="00992D80" w:rsidP="00992D80">
      <w:pPr>
        <w:spacing w:after="14" w:line="276" w:lineRule="auto"/>
        <w:ind w:right="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D80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716B4574" w14:textId="77777777" w:rsidR="00384A5D" w:rsidRPr="00384A5D" w:rsidRDefault="00961B42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баз». </w:t>
      </w:r>
    </w:p>
    <w:p w14:paraId="3B5464CF" w14:textId="77777777" w:rsidR="00384A5D" w:rsidRPr="00384A5D" w:rsidRDefault="00384A5D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</w:t>
      </w:r>
    </w:p>
    <w:p w14:paraId="2FAC21CE" w14:textId="77777777" w:rsidR="00961B42" w:rsidRP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7999B60C" w14:textId="77777777" w:rsidR="00384A5D" w:rsidRPr="00384A5D" w:rsidRDefault="00384A5D" w:rsidP="00384A5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Налог на имущество организаций</w:t>
      </w:r>
    </w:p>
    <w:p w14:paraId="18E9DEE0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имущество организаций и реализация его фискальной функции на уровне региональных бюджетов. Налогоплательщики налога на имущество организаций. Объект налогообложения, налоговая база, налоговый и отчетный периоды, налоговая ставка, порядок расчета среднегодовой стоимости имущества. Порядок исчисления сумм налога и авансовых платежей исходя из среднегодовой стоимости и на основе кадастровой стоимости имущества. </w:t>
      </w:r>
    </w:p>
    <w:p w14:paraId="5F17FC3C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уплаты налога на имущество организаций и представления налоговой декларации.</w:t>
      </w:r>
    </w:p>
    <w:p w14:paraId="363460DD" w14:textId="77777777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Транспортный налог</w:t>
      </w:r>
    </w:p>
    <w:p w14:paraId="1274DAAD" w14:textId="77777777" w:rsidR="00384A5D" w:rsidRP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Транспортный налог и его роль в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доходов бюджетов субъектов Российской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Федерации.</w:t>
      </w: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Налогоплательщики, основания для возникновения объекта налогообложения. Порядок определения налоговой базы в отношении транспортных средств.</w:t>
      </w:r>
    </w:p>
    <w:p w14:paraId="27F5D0E7" w14:textId="77777777" w:rsid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Налоговый и отчетный периоды. Налоговые ставки. Льготы по транспортному налогу на региональном уровне.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налога и авансовых платежей, сроки уплаты налога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E5A256" w14:textId="77777777" w:rsidR="00901928" w:rsidRDefault="00901928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5BEE49" w14:textId="53ADDC34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6. Земельный налог</w:t>
      </w:r>
    </w:p>
    <w:p w14:paraId="0DD11B1F" w14:textId="77777777" w:rsidR="00384A5D" w:rsidRPr="00384A5D" w:rsidRDefault="00384A5D" w:rsidP="0012614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налог, его необходимость, назначение и роль в формировании доходной части местных бюджетов. Налогоплательщики земельного налога, объект налогообложения. Порядок определения налоговой базы. Налоговый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отчетный периоды</w:t>
      </w:r>
      <w:r w:rsidRPr="00384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и сроки уплаты налога</w:t>
      </w:r>
    </w:p>
    <w:p w14:paraId="2A0A3B5F" w14:textId="77777777" w:rsidR="00384A5D" w:rsidRDefault="00384A5D" w:rsidP="002F60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3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налоговой составляющей на предпринимательскую активность организаций</w:t>
      </w:r>
    </w:p>
    <w:p w14:paraId="65946D72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C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нагрузка на организацию: понятие, сущность, методология расчета и прогнозирования. Оценка влияния налоговой нагрузки на предпринимательскую активность организации. Взаимосвязь налоговой нагрузки с финансовыми показателями организации.</w:t>
      </w:r>
    </w:p>
    <w:p w14:paraId="0A37A8A0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</w:t>
      </w:r>
      <w:r w:rsidR="002B75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4CBF6B" w14:textId="77777777" w:rsidR="002B7519" w:rsidRPr="00943CEE" w:rsidRDefault="002B7519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519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5F5835AD" w14:textId="77777777" w:rsidR="002F60AE" w:rsidRDefault="002F60AE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4" w:name="_Toc486930365"/>
      <w:bookmarkStart w:id="15" w:name="_Toc71222097"/>
    </w:p>
    <w:p w14:paraId="56100477" w14:textId="77777777" w:rsidR="00A8280A" w:rsidRPr="004B27C6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B0AFA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4"/>
      <w:bookmarkEnd w:id="15"/>
      <w:r w:rsidRPr="00BB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E76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</w:t>
      </w:r>
    </w:p>
    <w:p w14:paraId="3F88222C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6493BCC3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12BD6952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077E3886" w14:textId="77777777" w:rsidR="00770E55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04B15F8" w14:textId="77777777" w:rsidR="00071624" w:rsidRPr="00071624" w:rsidRDefault="00071624" w:rsidP="00071624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71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071624" w:rsidRPr="00071624" w14:paraId="7F0E7716" w14:textId="77777777" w:rsidTr="008D1898">
        <w:tc>
          <w:tcPr>
            <w:tcW w:w="232" w:type="pct"/>
            <w:vMerge w:val="restart"/>
            <w:shd w:val="clear" w:color="auto" w:fill="auto"/>
          </w:tcPr>
          <w:p w14:paraId="2B9681C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7FE132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793180C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7B273D2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2B628ED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71624" w:rsidRPr="00071624" w14:paraId="6BD7BE48" w14:textId="77777777" w:rsidTr="008D1898">
        <w:tc>
          <w:tcPr>
            <w:tcW w:w="232" w:type="pct"/>
            <w:vMerge/>
            <w:shd w:val="clear" w:color="auto" w:fill="auto"/>
          </w:tcPr>
          <w:p w14:paraId="68FB94E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168C635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2CB0ED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6306187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BE5617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29D858E9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1399B459" w14:textId="77777777" w:rsidTr="008D1898">
        <w:tc>
          <w:tcPr>
            <w:tcW w:w="232" w:type="pct"/>
            <w:vMerge/>
            <w:shd w:val="clear" w:color="auto" w:fill="auto"/>
          </w:tcPr>
          <w:p w14:paraId="4EABAF9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2B7D03C3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76060EA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616C189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AF76A0A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50ABC2A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68580D6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15084A1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A0E59D8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535DA2EB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DF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3EF" w14:textId="77777777" w:rsidR="00071624" w:rsidRPr="00461583" w:rsidRDefault="00B70A24" w:rsidP="00B70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 </w:t>
            </w: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FCA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48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54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F53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306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F2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ситуационных задач, индивидуальные выступления</w:t>
            </w:r>
          </w:p>
        </w:tc>
      </w:tr>
      <w:tr w:rsidR="00071624" w:rsidRPr="00071624" w14:paraId="223FDB58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17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1C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FE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C6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D3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E6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10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071624" w:rsidRPr="00071624" w14:paraId="7B65B254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73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5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788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30E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A7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2A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58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D3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071624" w:rsidRPr="00071624" w14:paraId="3AC8549D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ED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A36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97A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5EBD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2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10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1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233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071624" w:rsidRPr="00071624" w14:paraId="71528E13" w14:textId="77777777" w:rsidTr="00461583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F1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576" w14:textId="77777777" w:rsidR="00461583" w:rsidRDefault="00071624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20FBE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F8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3C2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3B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6FF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B37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1A02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461583" w:rsidRPr="00071624" w14:paraId="3192B3D8" w14:textId="77777777" w:rsidTr="00461583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675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7B2E" w14:textId="77777777" w:rsidR="00461583" w:rsidRDefault="00461583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51C861C9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034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8BF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785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4E1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E43B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2C4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C12A00C" w14:textId="77777777" w:rsidR="00461583" w:rsidRPr="00D94747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1583" w:rsidRPr="00071624" w14:paraId="2EBF8F59" w14:textId="77777777" w:rsidTr="009D7176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3E2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AB4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0EC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601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E0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76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E7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10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79D300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7176" w:rsidRPr="00071624" w14:paraId="49902C10" w14:textId="77777777" w:rsidTr="009D7176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91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CDA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478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4E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3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1C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14:paraId="7EC592C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C9CA173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BC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CD5DB2" w14:textId="1743F875" w:rsidR="009D7176" w:rsidRPr="003D5E0F" w:rsidRDefault="000D1B28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B2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9D7176" w:rsidRPr="00071624" w14:paraId="19691787" w14:textId="77777777" w:rsidTr="008D1898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36B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FE0" w14:textId="77777777" w:rsidR="009D7176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135" w14:textId="1381B390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07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CD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5287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4C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14:paraId="3AB46654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451" w14:textId="5B795581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B8502F" w14:textId="77777777" w:rsidR="00461583" w:rsidRDefault="00461583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605F0D32" w14:textId="77777777" w:rsidR="00901928" w:rsidRDefault="00901928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29731728"/>
      <w:bookmarkStart w:id="17" w:name="_Toc71222098"/>
    </w:p>
    <w:p w14:paraId="0CE9197B" w14:textId="394D2A5D" w:rsidR="00D94747" w:rsidRPr="00C21C2F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lastRenderedPageBreak/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658347A4" w14:textId="77777777" w:rsidR="00D94747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</w:t>
      </w:r>
      <w:r w:rsidR="00C840F6">
        <w:rPr>
          <w:rFonts w:ascii="Times New Roman" w:hAnsi="Times New Roman" w:cs="Times New Roman"/>
          <w:sz w:val="28"/>
          <w:szCs w:val="28"/>
        </w:rPr>
        <w:t>)</w:t>
      </w:r>
    </w:p>
    <w:p w14:paraId="7860551D" w14:textId="77777777" w:rsidR="00714E0F" w:rsidRDefault="00714E0F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714E0F" w:rsidRPr="00071624" w14:paraId="5952CD38" w14:textId="77777777" w:rsidTr="00205C79">
        <w:tc>
          <w:tcPr>
            <w:tcW w:w="232" w:type="pct"/>
            <w:vMerge w:val="restart"/>
            <w:shd w:val="clear" w:color="auto" w:fill="auto"/>
          </w:tcPr>
          <w:p w14:paraId="22AE210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D35441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4F81CB3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415E0B4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FE32D6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14E0F" w:rsidRPr="00071624" w14:paraId="78060613" w14:textId="77777777" w:rsidTr="00205C79">
        <w:tc>
          <w:tcPr>
            <w:tcW w:w="232" w:type="pct"/>
            <w:vMerge/>
            <w:shd w:val="clear" w:color="auto" w:fill="auto"/>
          </w:tcPr>
          <w:p w14:paraId="5897CBA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526C147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1758FFE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4C5F0ED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5CA70C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25668F9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54EE0F1E" w14:textId="77777777" w:rsidTr="00205C79">
        <w:tc>
          <w:tcPr>
            <w:tcW w:w="232" w:type="pct"/>
            <w:vMerge/>
            <w:shd w:val="clear" w:color="auto" w:fill="auto"/>
          </w:tcPr>
          <w:p w14:paraId="1A23FD3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71B5F9A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6D36566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589C866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7DCFC0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43BE685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7AB6E2B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5523ACD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54AB9132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164F828D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79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7FE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E53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B4D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A46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5FB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AA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714E0F" w:rsidRPr="00071624" w14:paraId="6DCD292A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27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43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CF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E3E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C9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127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DB3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B8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714E0F" w:rsidRPr="00071624" w14:paraId="56B4EEFE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944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FD0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1F7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43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FB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A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F3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B9B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714E0F" w:rsidRPr="00071624" w14:paraId="458B9258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D4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CF1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4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C7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95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D6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53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7B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739159E6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0C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77F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74547C7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9B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E9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65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C12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A4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040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13E5F29D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DF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514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6F79A1B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B12" w14:textId="77777777" w:rsidR="00714E0F" w:rsidRDefault="00714E0F" w:rsidP="0020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50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14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FD4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5B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DF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FE01DD9" w14:textId="77777777" w:rsidR="00714E0F" w:rsidRPr="00D94747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69500447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04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2F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FA4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9D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517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ECD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8A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8FB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6C1F139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3B467CFF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93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87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60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83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A38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58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0B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6CC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827EC7" w14:textId="6949AB2F" w:rsidR="00714E0F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714E0F" w:rsidRPr="00071624" w14:paraId="5123CAAC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14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DB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3AB" w14:textId="4AE57764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6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BE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3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A0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  <w:p w14:paraId="3E15647E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036" w14:textId="589C7992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5230744" w14:textId="77777777" w:rsidR="00714E0F" w:rsidRDefault="00714E0F" w:rsidP="00714E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0BDAB34B" w14:textId="77777777" w:rsidR="00C840F6" w:rsidRDefault="00C840F6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p w14:paraId="601CF3D3" w14:textId="77777777" w:rsidR="00202C58" w:rsidRDefault="00202C58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202C58" w:rsidRPr="00071624" w14:paraId="36D38148" w14:textId="77777777" w:rsidTr="00205C79">
        <w:tc>
          <w:tcPr>
            <w:tcW w:w="232" w:type="pct"/>
            <w:vMerge w:val="restart"/>
            <w:shd w:val="clear" w:color="auto" w:fill="auto"/>
          </w:tcPr>
          <w:p w14:paraId="51C2CC9A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9301FD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06414FA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129A3C8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211902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02C58" w:rsidRPr="00071624" w14:paraId="6461530C" w14:textId="77777777" w:rsidTr="00205C79">
        <w:tc>
          <w:tcPr>
            <w:tcW w:w="232" w:type="pct"/>
            <w:vMerge/>
            <w:shd w:val="clear" w:color="auto" w:fill="auto"/>
          </w:tcPr>
          <w:p w14:paraId="6B13769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64B8FA4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7669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26164C4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4078B17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13DA14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FACC460" w14:textId="77777777" w:rsidTr="00205C79">
        <w:tc>
          <w:tcPr>
            <w:tcW w:w="232" w:type="pct"/>
            <w:vMerge/>
            <w:shd w:val="clear" w:color="auto" w:fill="auto"/>
          </w:tcPr>
          <w:p w14:paraId="04BBD1F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3473E6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5D6EC9E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7E45229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3D4C31F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2F251B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3D956BF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285C648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B8A9CC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C6FDA07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12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90E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1E73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CBD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21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64A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8B9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B3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202C58" w:rsidRPr="00071624" w14:paraId="45C78EE2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CC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8D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40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AF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CD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B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B1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F5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202C58" w:rsidRPr="00071624" w14:paraId="0C67CF29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06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FA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D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49B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1B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B0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29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683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202C58" w:rsidRPr="00071624" w14:paraId="0656B833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39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AA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8D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75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1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1B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47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D3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431217B5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89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92A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5C988C1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AF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5F4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02C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A1A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AA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7E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238A9BA2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3D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E30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73770D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808B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D4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D5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52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CA6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5F1AD5D8" w14:textId="77777777" w:rsidR="00202C58" w:rsidRPr="00D94747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45C5A7BE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18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86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A1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13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5D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25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4BA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7612B44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029E1C71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E4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CA2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E7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552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8E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34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4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579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831A8B" w14:textId="1EEFFC3C" w:rsidR="00202C58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202C58" w:rsidRPr="00071624" w14:paraId="0C086FA4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BA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C17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D9BA" w14:textId="7561224C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C09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5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8B0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0F3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B2B" w14:textId="3F480350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3AAF90D7" w14:textId="77777777" w:rsidR="00202C58" w:rsidRDefault="00202C58" w:rsidP="00202C58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7C544CA9" w14:textId="77777777" w:rsidR="00A8280A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6"/>
      <w:bookmarkEnd w:id="17"/>
      <w:r w:rsidR="004E69BB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DF75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BF31F2"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Bachelor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of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Administration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37D5A516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«Логистика», профиль «Логистика» (очное)</w:t>
      </w:r>
    </w:p>
    <w:p w14:paraId="1A2AFB7C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(очное)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7DFE8A4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(очное)</w:t>
      </w:r>
    </w:p>
    <w:p w14:paraId="290AC106" w14:textId="77777777" w:rsidR="00BF31F2" w:rsidRPr="004E69BB" w:rsidRDefault="00BF31F2" w:rsidP="00BF31F2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DAB3AF2" w14:textId="77777777" w:rsidTr="001A31F3">
        <w:tc>
          <w:tcPr>
            <w:tcW w:w="880" w:type="pct"/>
          </w:tcPr>
          <w:p w14:paraId="1C9BBBC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1D7E93E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BFD1F5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58A85AAB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7F113518" w14:textId="77777777" w:rsidTr="001A31F3">
        <w:tc>
          <w:tcPr>
            <w:tcW w:w="880" w:type="pct"/>
          </w:tcPr>
          <w:p w14:paraId="3D01342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723B692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Налог на добавленную </w:t>
            </w:r>
            <w:r w:rsidRPr="00C545E2">
              <w:rPr>
                <w:rFonts w:ascii="Times New Roman" w:hAnsi="Times New Roman" w:cs="Times New Roman"/>
              </w:rPr>
              <w:lastRenderedPageBreak/>
              <w:t>стоимость (НДС)</w:t>
            </w:r>
          </w:p>
        </w:tc>
        <w:tc>
          <w:tcPr>
            <w:tcW w:w="2694" w:type="pct"/>
          </w:tcPr>
          <w:p w14:paraId="6C3DEFF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1F2B6E5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034951C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5C493208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Опрос. Решение ситуационных задач, решение тестовых заданий индивидуальные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выступления</w:t>
            </w:r>
          </w:p>
        </w:tc>
      </w:tr>
      <w:tr w:rsidR="00BF31F2" w:rsidRPr="004B27C6" w14:paraId="226F0D81" w14:textId="77777777" w:rsidTr="001A31F3">
        <w:tc>
          <w:tcPr>
            <w:tcW w:w="880" w:type="pct"/>
          </w:tcPr>
          <w:p w14:paraId="522ED1E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>Тема 2. Акцизы</w:t>
            </w:r>
          </w:p>
        </w:tc>
        <w:tc>
          <w:tcPr>
            <w:tcW w:w="2694" w:type="pct"/>
          </w:tcPr>
          <w:p w14:paraId="6937723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0F26A0E0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7F65783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08827E4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2A4A59AA" w14:textId="77777777" w:rsidTr="001A31F3">
        <w:tc>
          <w:tcPr>
            <w:tcW w:w="880" w:type="pct"/>
          </w:tcPr>
          <w:p w14:paraId="1965BFC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6F7A9AF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4D98E57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DA8660A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405F7CF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29EF9089" w14:textId="77777777" w:rsidTr="001A31F3">
        <w:tc>
          <w:tcPr>
            <w:tcW w:w="880" w:type="pct"/>
          </w:tcPr>
          <w:p w14:paraId="015E963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24B686F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9638AC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4AD05869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5DCA15A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6C26DC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EFAF8F9" w14:textId="77777777" w:rsidTr="001A31F3">
        <w:tc>
          <w:tcPr>
            <w:tcW w:w="880" w:type="pct"/>
          </w:tcPr>
          <w:p w14:paraId="6688A91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3CACE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365104D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D32DC88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03432AF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42D52718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6498EE1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0241221" w14:textId="77777777" w:rsidTr="001A31F3">
        <w:tc>
          <w:tcPr>
            <w:tcW w:w="880" w:type="pct"/>
          </w:tcPr>
          <w:p w14:paraId="0D2E3AE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41959C1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2391C35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2A00E303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</w:t>
            </w:r>
            <w:r>
              <w:rPr>
                <w:rFonts w:ascii="Times New Roman" w:hAnsi="Times New Roman" w:cs="Times New Roman"/>
                <w:bCs/>
              </w:rPr>
              <w:lastRenderedPageBreak/>
              <w:t>исчисления налога, в т.ч. в случае жилищного строительства, порядок и сроки уплаты налога в бюджет</w:t>
            </w:r>
          </w:p>
          <w:p w14:paraId="7F11B93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65FB45A0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73AAF27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1BDF49" w14:textId="77777777" w:rsidTr="001A31F3">
        <w:tc>
          <w:tcPr>
            <w:tcW w:w="880" w:type="pct"/>
          </w:tcPr>
          <w:p w14:paraId="02D82248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38A7D0AA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8FCEDEE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3A40716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554AF06E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6F68367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0A51B755" w14:textId="77777777" w:rsidR="00BF31F2" w:rsidRPr="004B27C6" w:rsidRDefault="00BF31F2" w:rsidP="00BF31F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F2FA1D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33721A41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p w14:paraId="3B6602DC" w14:textId="77777777" w:rsidR="00BF31F2" w:rsidRPr="00BF31F2" w:rsidRDefault="00BF31F2" w:rsidP="00BF31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774E5A1" w14:textId="77777777" w:rsidTr="001A31F3">
        <w:tc>
          <w:tcPr>
            <w:tcW w:w="880" w:type="pct"/>
          </w:tcPr>
          <w:p w14:paraId="5388843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3744369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EEE790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2DA5A9E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6805FA7D" w14:textId="77777777" w:rsidTr="001A31F3">
        <w:tc>
          <w:tcPr>
            <w:tcW w:w="880" w:type="pct"/>
          </w:tcPr>
          <w:p w14:paraId="6A9A26F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36D64EB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5695982B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43FB887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23AFAEE0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5D4993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1D141926" w14:textId="77777777" w:rsidTr="001A31F3">
        <w:tc>
          <w:tcPr>
            <w:tcW w:w="880" w:type="pct"/>
          </w:tcPr>
          <w:p w14:paraId="486779C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44B6D3F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34EF091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13DA1EF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447A261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6D7688BF" w14:textId="77777777" w:rsidTr="001A31F3">
        <w:tc>
          <w:tcPr>
            <w:tcW w:w="880" w:type="pct"/>
          </w:tcPr>
          <w:p w14:paraId="271583A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7F683DA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5D126BBD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26BC0881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169F0459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Опрос. Решение ситуационных задач, решение тестовых заданий, индивидуальные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выступления</w:t>
            </w:r>
          </w:p>
        </w:tc>
      </w:tr>
      <w:tr w:rsidR="00BF31F2" w:rsidRPr="004B27C6" w14:paraId="498FB667" w14:textId="77777777" w:rsidTr="001A31F3">
        <w:tc>
          <w:tcPr>
            <w:tcW w:w="880" w:type="pct"/>
          </w:tcPr>
          <w:p w14:paraId="7768ECF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 xml:space="preserve">Тема 4. </w:t>
            </w:r>
          </w:p>
          <w:p w14:paraId="0F588B7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52EA26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7BCD016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02BD03E0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84A684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1B4685E" w14:textId="77777777" w:rsidTr="001A31F3">
        <w:tc>
          <w:tcPr>
            <w:tcW w:w="880" w:type="pct"/>
          </w:tcPr>
          <w:p w14:paraId="29555DE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4AFFD0D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52FAA55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74A6A68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850007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02E59F3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3D3DAA2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136DDA4F" w14:textId="77777777" w:rsidTr="001A31F3">
        <w:tc>
          <w:tcPr>
            <w:tcW w:w="880" w:type="pct"/>
          </w:tcPr>
          <w:p w14:paraId="011490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0CF29B0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523112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3F99FF16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11DBCCB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9DE54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4E2FF6E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54929C42" w14:textId="77777777" w:rsidTr="001A31F3">
        <w:tc>
          <w:tcPr>
            <w:tcW w:w="880" w:type="pct"/>
          </w:tcPr>
          <w:p w14:paraId="785CB6C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7DCE555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056BD3B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6AA6419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7304BA7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62D305C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7816373" w14:textId="77777777" w:rsidR="00BF31F2" w:rsidRDefault="00BF31F2" w:rsidP="00BF31F2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D0F397" w14:textId="77777777" w:rsidR="00BF31F2" w:rsidRPr="00BF31F2" w:rsidRDefault="00BF31F2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lastRenderedPageBreak/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5216087" w14:textId="77777777" w:rsidTr="001A31F3">
        <w:tc>
          <w:tcPr>
            <w:tcW w:w="880" w:type="pct"/>
          </w:tcPr>
          <w:p w14:paraId="401DC644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514BF372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9C746F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1CFA307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579C8894" w14:textId="77777777" w:rsidTr="001A31F3">
        <w:tc>
          <w:tcPr>
            <w:tcW w:w="880" w:type="pct"/>
          </w:tcPr>
          <w:p w14:paraId="2C80F0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69875C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08E333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0F34870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D2D5196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7E9FE83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D4E473" w14:textId="77777777" w:rsidTr="001A31F3">
        <w:tc>
          <w:tcPr>
            <w:tcW w:w="880" w:type="pct"/>
          </w:tcPr>
          <w:p w14:paraId="2B3086A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7FABB72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799E02E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3DE20028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22CC6D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88F2E44" w14:textId="77777777" w:rsidTr="001A31F3">
        <w:tc>
          <w:tcPr>
            <w:tcW w:w="880" w:type="pct"/>
          </w:tcPr>
          <w:p w14:paraId="444CC8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50A35E0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265A50E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1DEE0D8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0E64B562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1B96A4E3" w14:textId="77777777" w:rsidTr="001A31F3">
        <w:tc>
          <w:tcPr>
            <w:tcW w:w="880" w:type="pct"/>
          </w:tcPr>
          <w:p w14:paraId="37EED35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602EE5B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22F2B9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66A7393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A96CD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087FA36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FCB6E7A" w14:textId="77777777" w:rsidTr="001A31F3">
        <w:tc>
          <w:tcPr>
            <w:tcW w:w="880" w:type="pct"/>
          </w:tcPr>
          <w:p w14:paraId="7D4065F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A93A159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>Транспортный налог</w:t>
            </w:r>
          </w:p>
          <w:p w14:paraId="7CA1A23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FD9958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lastRenderedPageBreak/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94A9C62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E5E3FDA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0C48F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Опрос. Решение ситуационных задач,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тестовых заданий индивидуальные выступления, презентации</w:t>
            </w:r>
          </w:p>
        </w:tc>
      </w:tr>
      <w:tr w:rsidR="00BF31F2" w:rsidRPr="004B27C6" w14:paraId="4AF87EDC" w14:textId="77777777" w:rsidTr="001A31F3">
        <w:tc>
          <w:tcPr>
            <w:tcW w:w="880" w:type="pct"/>
          </w:tcPr>
          <w:p w14:paraId="0A59FAD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>Тема 6.</w:t>
            </w:r>
          </w:p>
          <w:p w14:paraId="38F9CCA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622C4AF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844BB4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5FD23D1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1F7E2CB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46872DE5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41D7DE5E" w14:textId="77777777" w:rsidTr="001A31F3">
        <w:tc>
          <w:tcPr>
            <w:tcW w:w="880" w:type="pct"/>
          </w:tcPr>
          <w:p w14:paraId="3A27A18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D6B94B4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433471C4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4DFD44C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84407DF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4EEA25F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17A9D69" w14:textId="54D2D9E0" w:rsidR="00BF31F2" w:rsidRDefault="00BF31F2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034E52D" w14:textId="35ACE2DC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4487F547" w14:textId="77777777" w:rsidR="00901928" w:rsidRDefault="00901928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3FE187C4" w14:textId="77777777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7F56FC8" w14:textId="77777777" w:rsidR="00A8280A" w:rsidRPr="00C56122" w:rsidRDefault="00A8280A" w:rsidP="00A8280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8" w:name="_Toc29731729"/>
      <w:bookmarkStart w:id="19" w:name="_Toc71222099"/>
      <w:r w:rsidRPr="00C56122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8"/>
      <w:bookmarkEnd w:id="19"/>
      <w:r w:rsidR="00AC4E7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CE0CB3" w14:textId="5F930858" w:rsidR="00A8280A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0" w:name="_Toc29731730"/>
      <w:bookmarkStart w:id="21" w:name="_Toc71222100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>6.1. Формы внеаудиторной самостоятельной работы</w:t>
      </w:r>
      <w:bookmarkEnd w:id="20"/>
      <w:bookmarkEnd w:id="21"/>
      <w:r w:rsidR="00AC4E76"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6B40C09" w14:textId="77777777" w:rsidR="00C70E4F" w:rsidRDefault="00C70E4F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highlight w:val="green"/>
        </w:rPr>
      </w:pPr>
    </w:p>
    <w:p w14:paraId="34C9D59E" w14:textId="77777777" w:rsidR="00C56122" w:rsidRPr="00C21C2F" w:rsidRDefault="00C56122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40807BF7" w14:textId="6F7ABE8C" w:rsidR="00A24B42" w:rsidRPr="004D4789" w:rsidRDefault="00C56122" w:rsidP="004D47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24B42">
        <w:rPr>
          <w:rFonts w:ascii="Times New Roman" w:hAnsi="Times New Roman" w:cs="Times New Roman"/>
          <w:sz w:val="28"/>
          <w:szCs w:val="28"/>
        </w:rPr>
        <w:t>.</w:t>
      </w:r>
      <w:r w:rsidR="00071624" w:rsidRPr="0007162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Y="4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4D4789" w:rsidRPr="00A2728E" w14:paraId="3C7A2F5D" w14:textId="77777777" w:rsidTr="004D4789">
        <w:tc>
          <w:tcPr>
            <w:tcW w:w="1266" w:type="pct"/>
            <w:shd w:val="clear" w:color="auto" w:fill="auto"/>
          </w:tcPr>
          <w:p w14:paraId="213A529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57FF50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8E6E20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4D4789" w:rsidRPr="00A2728E" w14:paraId="69A82611" w14:textId="77777777" w:rsidTr="004D4789">
        <w:tc>
          <w:tcPr>
            <w:tcW w:w="1266" w:type="pct"/>
            <w:shd w:val="clear" w:color="auto" w:fill="auto"/>
          </w:tcPr>
          <w:p w14:paraId="3677D03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D7A8D4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734" w:type="pct"/>
          </w:tcPr>
          <w:p w14:paraId="518A3CA6" w14:textId="77777777" w:rsidR="004D4789" w:rsidRPr="00A2728E" w:rsidRDefault="004D4789" w:rsidP="004D4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3F45891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4D4789" w:rsidRPr="00A2728E" w14:paraId="18F9627C" w14:textId="77777777" w:rsidTr="004D4789">
        <w:trPr>
          <w:trHeight w:val="1875"/>
        </w:trPr>
        <w:tc>
          <w:tcPr>
            <w:tcW w:w="1266" w:type="pct"/>
            <w:shd w:val="clear" w:color="auto" w:fill="auto"/>
          </w:tcPr>
          <w:p w14:paraId="72C952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3074FA3B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12B0856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5F03644" w14:textId="77777777" w:rsidTr="004D4789">
        <w:trPr>
          <w:trHeight w:val="795"/>
        </w:trPr>
        <w:tc>
          <w:tcPr>
            <w:tcW w:w="1266" w:type="pct"/>
            <w:shd w:val="clear" w:color="auto" w:fill="auto"/>
          </w:tcPr>
          <w:p w14:paraId="3243E1C6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713941A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734" w:type="pct"/>
          </w:tcPr>
          <w:p w14:paraId="3C98332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D6D3289" w14:textId="77777777" w:rsidTr="004D4789">
        <w:trPr>
          <w:trHeight w:val="705"/>
        </w:trPr>
        <w:tc>
          <w:tcPr>
            <w:tcW w:w="1266" w:type="pct"/>
            <w:shd w:val="clear" w:color="auto" w:fill="auto"/>
          </w:tcPr>
          <w:p w14:paraId="5B5E9E47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57EADFE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689BD5FD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6BD35B57" w14:textId="77777777" w:rsidTr="004D4789">
        <w:trPr>
          <w:trHeight w:val="675"/>
        </w:trPr>
        <w:tc>
          <w:tcPr>
            <w:tcW w:w="1266" w:type="pct"/>
            <w:shd w:val="clear" w:color="auto" w:fill="auto"/>
          </w:tcPr>
          <w:p w14:paraId="213893A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1284438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771E98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21C8C612" w14:textId="77777777" w:rsidTr="004D4789">
        <w:trPr>
          <w:trHeight w:val="525"/>
        </w:trPr>
        <w:tc>
          <w:tcPr>
            <w:tcW w:w="1266" w:type="pct"/>
            <w:shd w:val="clear" w:color="auto" w:fill="auto"/>
          </w:tcPr>
          <w:p w14:paraId="2664119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68049B5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13C904C5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4781FEEC" w14:textId="77777777" w:rsidTr="004D4789">
        <w:trPr>
          <w:trHeight w:val="600"/>
        </w:trPr>
        <w:tc>
          <w:tcPr>
            <w:tcW w:w="1266" w:type="pct"/>
            <w:shd w:val="clear" w:color="auto" w:fill="auto"/>
          </w:tcPr>
          <w:p w14:paraId="2E63657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3638B0F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</w:tc>
        <w:tc>
          <w:tcPr>
            <w:tcW w:w="1734" w:type="pct"/>
          </w:tcPr>
          <w:p w14:paraId="37EAD88A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6A8C628" w14:textId="77777777" w:rsidR="00A24B42" w:rsidRPr="00A2728E" w:rsidRDefault="00A24B42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14:paraId="584F3FD2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99EE03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CF53AB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C6B6DC" w14:textId="6373D56B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lastRenderedPageBreak/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0961F6F5" w14:textId="77777777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3646"/>
        <w:gridCol w:w="3149"/>
      </w:tblGrid>
      <w:tr w:rsidR="00A2728E" w:rsidRPr="004D4789" w14:paraId="4EF14552" w14:textId="77777777" w:rsidTr="00A2728E">
        <w:tc>
          <w:tcPr>
            <w:tcW w:w="1364" w:type="pct"/>
            <w:shd w:val="clear" w:color="auto" w:fill="auto"/>
          </w:tcPr>
          <w:p w14:paraId="0E4BD11A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1951" w:type="pct"/>
            <w:shd w:val="clear" w:color="auto" w:fill="auto"/>
          </w:tcPr>
          <w:p w14:paraId="0DA179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685" w:type="pct"/>
          </w:tcPr>
          <w:p w14:paraId="06BE55E1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4D4789" w14:paraId="6659DC87" w14:textId="77777777" w:rsidTr="00A2728E">
        <w:tc>
          <w:tcPr>
            <w:tcW w:w="1364" w:type="pct"/>
            <w:shd w:val="clear" w:color="auto" w:fill="auto"/>
          </w:tcPr>
          <w:p w14:paraId="18FD378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1951" w:type="pct"/>
            <w:shd w:val="clear" w:color="auto" w:fill="auto"/>
          </w:tcPr>
          <w:p w14:paraId="4548F11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685" w:type="pct"/>
          </w:tcPr>
          <w:p w14:paraId="1A56DE0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119042A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4D4789" w14:paraId="4AD0B7CB" w14:textId="77777777" w:rsidTr="00A2728E">
        <w:trPr>
          <w:trHeight w:val="1875"/>
        </w:trPr>
        <w:tc>
          <w:tcPr>
            <w:tcW w:w="1364" w:type="pct"/>
            <w:shd w:val="clear" w:color="auto" w:fill="auto"/>
          </w:tcPr>
          <w:p w14:paraId="206E1B69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1951" w:type="pct"/>
            <w:shd w:val="clear" w:color="auto" w:fill="auto"/>
          </w:tcPr>
          <w:p w14:paraId="3B1E41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685" w:type="pct"/>
          </w:tcPr>
          <w:p w14:paraId="12D6859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3E91CB9" w14:textId="77777777" w:rsidTr="00A2728E">
        <w:trPr>
          <w:trHeight w:val="795"/>
        </w:trPr>
        <w:tc>
          <w:tcPr>
            <w:tcW w:w="1364" w:type="pct"/>
            <w:shd w:val="clear" w:color="auto" w:fill="auto"/>
          </w:tcPr>
          <w:p w14:paraId="4427C5D5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1951" w:type="pct"/>
            <w:shd w:val="clear" w:color="auto" w:fill="auto"/>
          </w:tcPr>
          <w:p w14:paraId="44DD431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685" w:type="pct"/>
          </w:tcPr>
          <w:p w14:paraId="776474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1383385A" w14:textId="77777777" w:rsidTr="00A2728E">
        <w:trPr>
          <w:trHeight w:val="705"/>
        </w:trPr>
        <w:tc>
          <w:tcPr>
            <w:tcW w:w="1364" w:type="pct"/>
            <w:shd w:val="clear" w:color="auto" w:fill="auto"/>
          </w:tcPr>
          <w:p w14:paraId="00FFC72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1951" w:type="pct"/>
            <w:shd w:val="clear" w:color="auto" w:fill="auto"/>
          </w:tcPr>
          <w:p w14:paraId="6F8773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685" w:type="pct"/>
          </w:tcPr>
          <w:p w14:paraId="3A5615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7ADEE747" w14:textId="77777777" w:rsidTr="00A2728E">
        <w:trPr>
          <w:trHeight w:val="675"/>
        </w:trPr>
        <w:tc>
          <w:tcPr>
            <w:tcW w:w="1364" w:type="pct"/>
            <w:shd w:val="clear" w:color="auto" w:fill="auto"/>
          </w:tcPr>
          <w:p w14:paraId="2C15834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1951" w:type="pct"/>
            <w:shd w:val="clear" w:color="auto" w:fill="auto"/>
          </w:tcPr>
          <w:p w14:paraId="505AFA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685" w:type="pct"/>
          </w:tcPr>
          <w:p w14:paraId="4D381087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0C4BD8CC" w14:textId="77777777" w:rsidTr="00A2728E">
        <w:trPr>
          <w:trHeight w:val="525"/>
        </w:trPr>
        <w:tc>
          <w:tcPr>
            <w:tcW w:w="1364" w:type="pct"/>
            <w:shd w:val="clear" w:color="auto" w:fill="auto"/>
          </w:tcPr>
          <w:p w14:paraId="545B7FA2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1951" w:type="pct"/>
            <w:shd w:val="clear" w:color="auto" w:fill="auto"/>
          </w:tcPr>
          <w:p w14:paraId="553C58F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685" w:type="pct"/>
          </w:tcPr>
          <w:p w14:paraId="072E0A3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 xml:space="preserve">Работа с учебной литературой, нормативными правовыми актами. Решение задач из </w:t>
            </w:r>
            <w:r w:rsidRPr="00C70E4F">
              <w:rPr>
                <w:rFonts w:ascii="Times New Roman" w:hAnsi="Times New Roman" w:cs="Times New Roman"/>
              </w:rPr>
              <w:lastRenderedPageBreak/>
              <w:t>практикума. Изучение арбитражной практики.</w:t>
            </w:r>
          </w:p>
        </w:tc>
      </w:tr>
      <w:tr w:rsidR="00A2728E" w:rsidRPr="004D4789" w14:paraId="67A93016" w14:textId="77777777" w:rsidTr="00A2728E">
        <w:trPr>
          <w:trHeight w:val="600"/>
        </w:trPr>
        <w:tc>
          <w:tcPr>
            <w:tcW w:w="1364" w:type="pct"/>
            <w:shd w:val="clear" w:color="auto" w:fill="auto"/>
          </w:tcPr>
          <w:p w14:paraId="54C8CFA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1951" w:type="pct"/>
            <w:shd w:val="clear" w:color="auto" w:fill="auto"/>
          </w:tcPr>
          <w:p w14:paraId="36D2B5F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4C9CD54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685" w:type="pct"/>
          </w:tcPr>
          <w:p w14:paraId="37AFA06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FC833B8" w14:textId="77777777" w:rsidR="004D4789" w:rsidRDefault="004D4789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0A69D53" w14:textId="0D6AA853" w:rsidR="00D36A67" w:rsidRPr="00C70E4F" w:rsidRDefault="00C56122" w:rsidP="00C70E4F">
      <w:pPr>
        <w:rPr>
          <w:rFonts w:ascii="Times New Roman" w:hAnsi="Times New Roman" w:cs="Times New Roman"/>
          <w:sz w:val="28"/>
          <w:szCs w:val="28"/>
        </w:rPr>
      </w:pPr>
      <w:r w:rsidRPr="00C70E4F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A2728E" w:rsidRPr="00C70E4F" w14:paraId="4294555D" w14:textId="77777777" w:rsidTr="00A2728E">
        <w:tc>
          <w:tcPr>
            <w:tcW w:w="1266" w:type="pct"/>
            <w:shd w:val="clear" w:color="auto" w:fill="auto"/>
          </w:tcPr>
          <w:p w14:paraId="72EE511E" w14:textId="77777777" w:rsidR="00A2728E" w:rsidRPr="00C70E4F" w:rsidRDefault="00D36A67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</w:t>
            </w:r>
            <w:r w:rsidR="00A2728E" w:rsidRPr="00C70E4F">
              <w:rPr>
                <w:rFonts w:ascii="Times New Roman" w:hAnsi="Times New Roman" w:cs="Times New Roman"/>
                <w:b/>
              </w:rPr>
              <w:t>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3BAACF2E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2DAE51D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C70E4F" w14:paraId="75C65FCF" w14:textId="77777777" w:rsidTr="00A2728E">
        <w:tc>
          <w:tcPr>
            <w:tcW w:w="1266" w:type="pct"/>
            <w:shd w:val="clear" w:color="auto" w:fill="auto"/>
          </w:tcPr>
          <w:p w14:paraId="4F9BA3BB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0E519B2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  <w:p w14:paraId="10179690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Счет-фактура, корректировочный, сводный счета-фактуры, порядок составления.</w:t>
            </w:r>
          </w:p>
        </w:tc>
        <w:tc>
          <w:tcPr>
            <w:tcW w:w="1734" w:type="pct"/>
          </w:tcPr>
          <w:p w14:paraId="73F7BE1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02439561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C70E4F" w14:paraId="37AA66C2" w14:textId="77777777" w:rsidTr="00A2728E">
        <w:trPr>
          <w:trHeight w:val="1875"/>
        </w:trPr>
        <w:tc>
          <w:tcPr>
            <w:tcW w:w="1266" w:type="pct"/>
            <w:shd w:val="clear" w:color="auto" w:fill="auto"/>
          </w:tcPr>
          <w:p w14:paraId="56568388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5000E893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4DE72605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41A228A9" w14:textId="77777777" w:rsidTr="00A2728E">
        <w:trPr>
          <w:trHeight w:val="795"/>
        </w:trPr>
        <w:tc>
          <w:tcPr>
            <w:tcW w:w="1266" w:type="pct"/>
            <w:shd w:val="clear" w:color="auto" w:fill="auto"/>
          </w:tcPr>
          <w:p w14:paraId="1F34EB4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4C320117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  <w:p w14:paraId="3560BF73" w14:textId="77777777" w:rsidR="00A2728E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Требования раздельного учета доходов и расходов в целях формирования «специальных налоговых баз».</w:t>
            </w:r>
          </w:p>
        </w:tc>
        <w:tc>
          <w:tcPr>
            <w:tcW w:w="1734" w:type="pct"/>
          </w:tcPr>
          <w:p w14:paraId="5B9D6E6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5C91C00" w14:textId="77777777" w:rsidTr="00A2728E">
        <w:trPr>
          <w:trHeight w:val="705"/>
        </w:trPr>
        <w:tc>
          <w:tcPr>
            <w:tcW w:w="1266" w:type="pct"/>
            <w:shd w:val="clear" w:color="auto" w:fill="auto"/>
          </w:tcPr>
          <w:p w14:paraId="04FEA5C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382B6B1C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74B8EF8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25047377" w14:textId="77777777" w:rsidTr="00A2728E">
        <w:trPr>
          <w:trHeight w:val="675"/>
        </w:trPr>
        <w:tc>
          <w:tcPr>
            <w:tcW w:w="1266" w:type="pct"/>
            <w:shd w:val="clear" w:color="auto" w:fill="auto"/>
          </w:tcPr>
          <w:p w14:paraId="3F441AD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32C5B6A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65FC8EF0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70BE3AA" w14:textId="77777777" w:rsidTr="00A2728E">
        <w:trPr>
          <w:trHeight w:val="525"/>
        </w:trPr>
        <w:tc>
          <w:tcPr>
            <w:tcW w:w="1266" w:type="pct"/>
            <w:shd w:val="clear" w:color="auto" w:fill="auto"/>
          </w:tcPr>
          <w:p w14:paraId="36CE73BF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293B4639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6201B86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60846203" w14:textId="77777777" w:rsidTr="00A2728E">
        <w:trPr>
          <w:trHeight w:val="600"/>
        </w:trPr>
        <w:tc>
          <w:tcPr>
            <w:tcW w:w="1266" w:type="pct"/>
            <w:shd w:val="clear" w:color="auto" w:fill="auto"/>
          </w:tcPr>
          <w:p w14:paraId="1E29DCF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470E619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0DC1EB38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734" w:type="pct"/>
          </w:tcPr>
          <w:p w14:paraId="63697A4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51B0E8BA" w14:textId="77777777" w:rsidR="00A2728E" w:rsidRDefault="00A2728E" w:rsidP="00A2728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14:paraId="0ADD0708" w14:textId="77777777" w:rsidR="00A8280A" w:rsidRPr="004E69BB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2" w:name="_Toc29731731"/>
      <w:bookmarkStart w:id="23" w:name="_Toc71222104"/>
      <w:bookmarkStart w:id="24" w:name="_Toc29731742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</w:t>
      </w:r>
      <w:bookmarkEnd w:id="22"/>
      <w:bookmarkEnd w:id="23"/>
      <w:r w:rsidR="005F51C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5C63811E" w14:textId="77777777" w:rsidR="00A8280A" w:rsidRPr="004E69BB" w:rsidRDefault="00A8280A" w:rsidP="00126142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ситуационных заданий и кейсов; выполнение домашнего творческого задания (доклад и презентация).</w:t>
      </w:r>
    </w:p>
    <w:p w14:paraId="705D331D" w14:textId="77777777" w:rsidR="00A8280A" w:rsidRPr="004E69BB" w:rsidRDefault="00A8280A" w:rsidP="00126142">
      <w:pPr>
        <w:widowControl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A8280A" w:rsidRPr="004E69BB" w14:paraId="317530FA" w14:textId="77777777" w:rsidTr="00A8280A">
        <w:trPr>
          <w:jc w:val="center"/>
        </w:trPr>
        <w:tc>
          <w:tcPr>
            <w:tcW w:w="567" w:type="dxa"/>
          </w:tcPr>
          <w:p w14:paraId="427EC9D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№ </w:t>
            </w:r>
          </w:p>
        </w:tc>
        <w:tc>
          <w:tcPr>
            <w:tcW w:w="5812" w:type="dxa"/>
          </w:tcPr>
          <w:p w14:paraId="1512CD2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0D55D912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A8280A" w:rsidRPr="004E69BB" w14:paraId="761A3D63" w14:textId="77777777" w:rsidTr="00A8280A">
        <w:trPr>
          <w:jc w:val="center"/>
        </w:trPr>
        <w:tc>
          <w:tcPr>
            <w:tcW w:w="567" w:type="dxa"/>
          </w:tcPr>
          <w:p w14:paraId="77E4AB7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1A9269AB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DEC8794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A8280A" w:rsidRPr="004E69BB" w14:paraId="6F99463B" w14:textId="77777777" w:rsidTr="00A8280A">
        <w:trPr>
          <w:trHeight w:val="256"/>
          <w:jc w:val="center"/>
        </w:trPr>
        <w:tc>
          <w:tcPr>
            <w:tcW w:w="567" w:type="dxa"/>
          </w:tcPr>
          <w:p w14:paraId="67B1EC48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2FC286F6" w14:textId="77777777" w:rsidR="00A8280A" w:rsidRPr="004E69BB" w:rsidRDefault="00A8280A" w:rsidP="006118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11823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54C0480F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A8280A" w:rsidRPr="004E69BB" w14:paraId="596EE877" w14:textId="77777777" w:rsidTr="00A8280A">
        <w:trPr>
          <w:jc w:val="center"/>
        </w:trPr>
        <w:tc>
          <w:tcPr>
            <w:tcW w:w="567" w:type="dxa"/>
          </w:tcPr>
          <w:p w14:paraId="66283D0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30B9BEC3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60D7FF6D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0ED8FE57" w14:textId="77777777" w:rsidR="00A8280A" w:rsidRPr="004E69BB" w:rsidRDefault="00A8280A" w:rsidP="00A8280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E69BB">
        <w:rPr>
          <w:rFonts w:ascii="Times New Roman" w:hAnsi="Times New Roman" w:cs="Times New Roman"/>
          <w:b/>
          <w:sz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A8280A" w:rsidRPr="004E69BB" w14:paraId="290FDD30" w14:textId="77777777" w:rsidTr="00A8280A">
        <w:tc>
          <w:tcPr>
            <w:tcW w:w="458" w:type="dxa"/>
          </w:tcPr>
          <w:p w14:paraId="35A212AB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25B2F367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5D30829E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A8280A" w:rsidRPr="004E69BB" w14:paraId="236A6923" w14:textId="77777777" w:rsidTr="00A8280A">
        <w:tc>
          <w:tcPr>
            <w:tcW w:w="458" w:type="dxa"/>
          </w:tcPr>
          <w:p w14:paraId="60A5429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3EF897FC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3250" w:type="dxa"/>
          </w:tcPr>
          <w:p w14:paraId="61EB856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1C8E9661" w14:textId="77777777" w:rsidTr="00A8280A">
        <w:tc>
          <w:tcPr>
            <w:tcW w:w="458" w:type="dxa"/>
          </w:tcPr>
          <w:p w14:paraId="44502294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9" w:type="dxa"/>
          </w:tcPr>
          <w:p w14:paraId="514B70D0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5633CEBA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A8280A" w:rsidRPr="004E69BB" w14:paraId="2E78DFBD" w14:textId="77777777" w:rsidTr="00A8280A">
        <w:tc>
          <w:tcPr>
            <w:tcW w:w="458" w:type="dxa"/>
          </w:tcPr>
          <w:p w14:paraId="252BD4CB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1D8F2326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3250" w:type="dxa"/>
          </w:tcPr>
          <w:p w14:paraId="17443383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A8280A" w:rsidRPr="004E69BB" w14:paraId="18F9C867" w14:textId="77777777" w:rsidTr="00A8280A">
        <w:tc>
          <w:tcPr>
            <w:tcW w:w="458" w:type="dxa"/>
          </w:tcPr>
          <w:p w14:paraId="6E2C2382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2E5B27DE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Контрольная работа </w:t>
            </w:r>
          </w:p>
        </w:tc>
        <w:tc>
          <w:tcPr>
            <w:tcW w:w="3250" w:type="dxa"/>
          </w:tcPr>
          <w:p w14:paraId="7A152A04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73D1A56D" w14:textId="77777777" w:rsidTr="00A8280A">
        <w:tc>
          <w:tcPr>
            <w:tcW w:w="458" w:type="dxa"/>
          </w:tcPr>
          <w:p w14:paraId="4189CF1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5EDA7D9F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7F12158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1DF199D9" w14:textId="347FA6E0" w:rsidR="00D36A67" w:rsidRDefault="00D36A67" w:rsidP="00C70E4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58A7D121" w14:textId="77777777" w:rsidR="00A8280A" w:rsidRPr="004E69BB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BF31F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390EBAC7" w14:textId="77777777" w:rsidR="00A8280A" w:rsidRPr="00BF31F2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Вопросы для размышления</w:t>
      </w:r>
      <w:r w:rsidR="004E69BB" w:rsidRPr="00BF31F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05202B5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совместной деятельности (например, при организации простого товарищества)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налог на имущество организаций уплачивается следующим образом: в отношении недвижимого имущества, внесенного в совместную деятельность, налог уплачивается товарищем, внесшим это имущество, а в отношении имущества, созданного/приобретенного в ходе совместной деятельности, налог уплачивается всеми товарищами пропорционально их долям в совместной деятельности.</w:t>
      </w:r>
    </w:p>
    <w:p w14:paraId="3E2AF07C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чем обусловлены такие различия?</w:t>
      </w:r>
    </w:p>
    <w:p w14:paraId="10589D0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Начиная с 2019 г. движимое имущество организаций перестало быть объектом обложения налогом на имущество организаций.</w:t>
      </w:r>
    </w:p>
    <w:p w14:paraId="328C5F5F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полагаете, с чем связано такое изменение налогового законодательства? В чем его экономический смысл? На что оно направлено?</w:t>
      </w:r>
    </w:p>
    <w:p w14:paraId="4E338CD6" w14:textId="77777777" w:rsidR="00BF31F2" w:rsidRPr="006B1F59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Налогоплательщиком транспортного налога является лицо, на которое зарегистрировано транспортное средство.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 вы думаете, кто должен являться налогоплательщиком в ситуации, когда транспортное средство зарегистрировано одновременно на лизингодателя (постоянная регистрация) и на лизингополучателя (временная регистрация на срок действия договора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лизинга)?</w:t>
      </w:r>
    </w:p>
    <w:p w14:paraId="2AAED8F7" w14:textId="77777777" w:rsidR="00BF31F2" w:rsidRPr="00BF31F2" w:rsidRDefault="00BF31F2" w:rsidP="00BF31F2">
      <w:pPr>
        <w:widowControl w:val="0"/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10C652CD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F31F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Организация оказывает на территории РФ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аудиторские услуги иностранной организации, не осуществляющей в Российской Федерации предпринимательской деятельности. </w:t>
      </w:r>
    </w:p>
    <w:p w14:paraId="2363387F" w14:textId="77777777" w:rsidR="00BF31F2" w:rsidRPr="00DE17A0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>Является ли данная операция объектом обложения по НДС?</w:t>
      </w:r>
    </w:p>
    <w:p w14:paraId="307B388E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2D0E">
        <w:rPr>
          <w:rFonts w:ascii="Times New Roman" w:eastAsia="Times New Roman" w:hAnsi="Times New Roman" w:cs="Times New Roman"/>
          <w:bCs/>
          <w:sz w:val="28"/>
          <w:szCs w:val="28"/>
        </w:rPr>
        <w:t>Налоговым периодом по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налогу на прибыль организаций является календарный год, а отчетными периодами являются первый квартал, полугодие и 9 месяцев текущего года. По окончании налогового периода рассчитывается сумма налога, подлежащая уплате за год, уменьшается на сумму уплаченных авансовых платежей, а оставшаяся сумма подлежит перечислению в бюджет в срок, не позднее 28 марта года, следующего за истекшим налоговым периодом.</w:t>
      </w:r>
    </w:p>
    <w:p w14:paraId="02355FF4" w14:textId="5910C9F0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Вопрос: если организация была создана в декабре, каким образом исчисляется сумма налога на прибыль организаций и в какой срок должна производиться уплата налога?</w:t>
      </w:r>
    </w:p>
    <w:p w14:paraId="61365A97" w14:textId="77777777" w:rsidR="00C426D6" w:rsidRDefault="00C426D6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1FCF94" w14:textId="0CA641C8" w:rsidR="00C426D6" w:rsidRDefault="00C426D6" w:rsidP="0088723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заданий для контрольной работы</w:t>
      </w:r>
    </w:p>
    <w:p w14:paraId="022FA13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1.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Акционерное общество в I квартале имеет следующие показатели деятельности (без НДС): </w:t>
      </w:r>
    </w:p>
    <w:p w14:paraId="7848165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1) Доходы от реализации продукции собственного производства - 1 580 900 руб. Расходы на производство и реализацию - 1 350 650 руб., в том числе расходы на оплату труда 290 000 руб., представительские расходы 53 500 руб. </w:t>
      </w:r>
    </w:p>
    <w:p w14:paraId="008DE84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2) Доходы от реализации запчастей, оставшихся в результате ликвидации объектов основных средств - 14 500 руб. </w:t>
      </w:r>
    </w:p>
    <w:p w14:paraId="5F144F6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3) Приобретена иностранная валюта в сумме 100 000 долларов США по курсу 73,5 руб. за 1 доллар. Курс Центрального Банка РФ на дату совершения сделки составлял 74,2 руб. за 1 доллар.</w:t>
      </w:r>
    </w:p>
    <w:p w14:paraId="2936B59A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4) Сделан взнос в уставный капитал дочерней организации в размере 300 000 руб. </w:t>
      </w:r>
    </w:p>
    <w:p w14:paraId="32E1A711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5) От учредителя, доля которого в уставном капитале составляет 49%, получено безвозмездно имущество стоимостью 170 000 руб. </w:t>
      </w:r>
    </w:p>
    <w:p w14:paraId="15D3140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6) Уплачены штрафные санкции в бюджет — 40 000 руб. </w:t>
      </w:r>
    </w:p>
    <w:p w14:paraId="5DB392F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7) Выручка от продажи грузового автомобиля — 1 400 000 руб. Реализация грузового автомобиля была произведена 25 марта текущего года. Грузовой автомобиль приобретен и введен в эксплуатацию с января текущего года, его первоначальная стоимость – 1 800 000 рублей (без НДС), амортизационная группа – 4, срок полезного использования – 7,5 лет, метод начисления амортизации – линейный. </w:t>
      </w:r>
    </w:p>
    <w:p w14:paraId="4D1968A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lastRenderedPageBreak/>
        <w:t>8). Получена арендная плата за оборудование, переданное по договору аренды – 150 000 руб.</w:t>
      </w:r>
    </w:p>
    <w:p w14:paraId="62D038CA" w14:textId="1DAD7A5C" w:rsidR="00C426D6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Рассчитайте сумму авансового платежа по налогу на прибыль организации за I квартал. </w:t>
      </w:r>
    </w:p>
    <w:p w14:paraId="233BDC6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F75B9" w14:textId="4A8287F3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2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Организация приобрела в собственность 16 августа 2021 года земельный участок для жилищного строительства. Кадастровая стоимость участка составляет 7 500 000 руб. Налоговая ставка установлена в размере 0,3%. </w:t>
      </w:r>
    </w:p>
    <w:p w14:paraId="76F419F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У организации на балансе два грузовых автомобиля. Первый имеет двигатель мощностью 450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второй – двигатель мощностью 340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который продан 14 августа. Законом субъекта РФ налоговые ставки увеличены в 3 раза. </w:t>
      </w:r>
    </w:p>
    <w:p w14:paraId="0D94F7D1" w14:textId="40A8901D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Рассчитайте сумму земельного и транспортного налогов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3902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9C80266" w14:textId="050AE445" w:rsidR="00C426D6" w:rsidRDefault="00C426D6" w:rsidP="005D5013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5" w:name="_Toc29731732"/>
      <w:bookmarkStart w:id="26" w:name="_Toc71222105"/>
    </w:p>
    <w:p w14:paraId="54AEC83D" w14:textId="41CFE141" w:rsidR="00A8280A" w:rsidRDefault="00A8280A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31F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14:paraId="5F015D4B" w14:textId="77777777" w:rsidR="00901928" w:rsidRPr="00BF31F2" w:rsidRDefault="00901928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44B9A2" w14:textId="77777777" w:rsidR="00A8280A" w:rsidRPr="004E69BB" w:rsidRDefault="00A8280A" w:rsidP="00A8280A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7" w:name="_Toc29731733"/>
      <w:bookmarkStart w:id="28" w:name="_Toc71222106"/>
      <w:r w:rsidRPr="004E69BB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7"/>
      <w:bookmarkEnd w:id="28"/>
      <w:r w:rsidRPr="004E69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9254CA" w14:textId="77777777" w:rsidR="00A8280A" w:rsidRDefault="00A8280A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6CF33939" w14:textId="3C4F76B1" w:rsidR="00C70E4F" w:rsidRDefault="00C70E4F" w:rsidP="005D50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BF8B4E" w14:textId="77777777" w:rsidR="00A30D5B" w:rsidRPr="00A30D5B" w:rsidRDefault="00A30D5B" w:rsidP="00A30D5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30D5B">
        <w:rPr>
          <w:rFonts w:ascii="Times New Roman" w:hAnsi="Times New Roman" w:cs="Times New Roman"/>
          <w:b/>
          <w:sz w:val="28"/>
          <w:szCs w:val="28"/>
        </w:rPr>
        <w:t xml:space="preserve">7.2. 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44502D5E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DE55C6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52E936B4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57E48323" w14:textId="11EAA2BD" w:rsid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  <w:r w:rsidR="00901928">
        <w:rPr>
          <w:rFonts w:ascii="Times New Roman" w:hAnsi="Times New Roman" w:cs="Times New Roman"/>
          <w:sz w:val="28"/>
          <w:szCs w:val="28"/>
        </w:rPr>
        <w:t>.</w:t>
      </w:r>
    </w:p>
    <w:p w14:paraId="4AEA1FF4" w14:textId="715E1E50" w:rsidR="00901928" w:rsidRPr="00DE55C6" w:rsidRDefault="00262F5F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</w:t>
      </w:r>
      <w:bookmarkStart w:id="29" w:name="_GoBack"/>
      <w:bookmarkEnd w:id="29"/>
    </w:p>
    <w:p w14:paraId="6B26C697" w14:textId="77777777" w:rsidR="005B7C22" w:rsidRDefault="005B7C22" w:rsidP="005B7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7487B732" w14:textId="77777777" w:rsidR="00A30D5B" w:rsidRPr="00DE55C6" w:rsidRDefault="00A30D5B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2236"/>
        <w:gridCol w:w="2147"/>
        <w:gridCol w:w="2616"/>
      </w:tblGrid>
      <w:tr w:rsidR="002858EB" w:rsidRPr="004E7AD3" w14:paraId="1D286BED" w14:textId="77777777" w:rsidTr="0089758C">
        <w:tc>
          <w:tcPr>
            <w:tcW w:w="2346" w:type="dxa"/>
            <w:shd w:val="clear" w:color="auto" w:fill="auto"/>
          </w:tcPr>
          <w:p w14:paraId="158BDF12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236" w:type="dxa"/>
            <w:shd w:val="clear" w:color="auto" w:fill="auto"/>
          </w:tcPr>
          <w:p w14:paraId="31F96A37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47" w:type="dxa"/>
            <w:shd w:val="clear" w:color="auto" w:fill="auto"/>
          </w:tcPr>
          <w:p w14:paraId="486C8E0E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16" w:type="dxa"/>
            <w:shd w:val="clear" w:color="auto" w:fill="auto"/>
          </w:tcPr>
          <w:p w14:paraId="07929345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858EB" w:rsidRPr="004E7AD3" w14:paraId="03ED57BF" w14:textId="77777777" w:rsidTr="0089758C">
        <w:tc>
          <w:tcPr>
            <w:tcW w:w="2346" w:type="dxa"/>
            <w:shd w:val="clear" w:color="auto" w:fill="auto"/>
          </w:tcPr>
          <w:p w14:paraId="32C11CDE" w14:textId="77777777" w:rsidR="00E26E97" w:rsidRPr="002858EB" w:rsidRDefault="00E26E97" w:rsidP="00BE2787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2858EB">
              <w:rPr>
                <w:rFonts w:ascii="Times New Roman" w:eastAsia="Calibri" w:hAnsi="Times New Roman" w:cs="Times New Roman"/>
                <w:b/>
                <w:u w:val="single"/>
              </w:rPr>
              <w:t>УК-4</w:t>
            </w:r>
          </w:p>
          <w:p w14:paraId="357D4C36" w14:textId="77777777" w:rsidR="00E26E97" w:rsidRDefault="00E26E97" w:rsidP="00BE2787">
            <w:pPr>
              <w:rPr>
                <w:rFonts w:ascii="Times New Roman" w:hAnsi="Times New Roman"/>
              </w:rPr>
            </w:pPr>
            <w:r w:rsidRPr="002858EB">
              <w:rPr>
                <w:rFonts w:ascii="Times New Roman" w:hAnsi="Times New Roman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22E18C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1C8D5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B38C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329C33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433B99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F6322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1C65E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7DBA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644AA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5907E3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48282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23A38C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A078B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D42EE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CC1F0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CFD6E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74BA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303F7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FF9A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C440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EB5F6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B85B7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98FA8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CF1B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768936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EAC90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2EF4C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F7030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DF26B2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058DD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2010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32820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B3782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1429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95B1C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D24A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9251C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458F3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7B86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4E3C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E5019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7BA4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5618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F321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5525B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3854CE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E3E8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61F5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14732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991E9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DBE2AC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37CC09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F5D4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EF86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057BF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7251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B55A7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5BFBD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0D94FE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C3BB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EBEF0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3D38E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BBF41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88F12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BF1EC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0C47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313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A6E3D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7E7D8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2A26B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BF579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33D4A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71EE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BD0B0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00E05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CAC20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26CC0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1AB89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2973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3CB6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220A15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DB065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58EE8C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68451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3047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022812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C1C7A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152FB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ED3E4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AB9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B2B1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44C070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B541E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BAE7E1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26E6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F64DF2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135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FD7B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E78238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81B8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4505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E92D1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C73E58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3A71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E2A7B3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C5A3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27F49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DDFCC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37F8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4CB5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E4A4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68577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3D3AF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D0C69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034736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D02B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9E63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4E9F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40D44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1CD38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EBC8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6B09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5DA1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00424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6FCA8A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DF650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633FDF6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3A28B3B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DC40724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452A61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1BB0BDC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FC2DDA6" w14:textId="77777777" w:rsidR="00360025" w:rsidRDefault="0036002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1BE0444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1B6922D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4128A49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64FE65D" w14:textId="77777777" w:rsidR="00C954CF" w:rsidRPr="00C954CF" w:rsidRDefault="00C954CF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954C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УК-10</w:t>
            </w:r>
          </w:p>
          <w:p w14:paraId="22457872" w14:textId="77777777" w:rsidR="00C954CF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5E2A6E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D0A59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E2A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62B3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9E0D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6B5A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7C99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270B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F6B5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AB17C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BD1F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714B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562DFD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3109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55A68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E1768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98E21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4F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3204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DEDD9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E800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D6F2C2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FD309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D6CE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8739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B4BE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F1DC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AFC33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E0F7A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89F0B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E3E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68ED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710B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7DFDC1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0C60C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FE8E7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17C16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267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1DFBD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548CE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AD58A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2F9C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94729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C96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3698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D8B0B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57FA7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1B1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67F44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1320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C777F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52B3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800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D0B5B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D6EC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430E4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879A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45B35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FEF2C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5B520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918A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F32B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CC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5FC6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4DAE4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24AF7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6C4C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ACD6BA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A827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F21D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50F2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7CD19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8075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1B2B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7271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7E11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75C1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8BFC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72CB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07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CEF60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C1FC4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F737E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028A7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AEF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143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6198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1650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228A8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DE49E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C6FF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3892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49DC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8D46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4EC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DCD4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E12BE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5E8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D867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F9C3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BE42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0D70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A769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8040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38A83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99A3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402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59D5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600B8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A7223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3D79E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8047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2F05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FC27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8B408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36B6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0665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5F096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F957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9C50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C5951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F6C35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DA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5ABB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E5353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387B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DFAC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EBFD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6A9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5DF9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42AB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C16B9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491B8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B0FE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2712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F903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12E2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78A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D55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DAE9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33DFC6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0971E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64A83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96A1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B0EDB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9D82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192A8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5DD6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4EE7AC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E801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A183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5334D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087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DC89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9EBE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7B1D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86D85F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B8B2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95DF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ACDB3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61B38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311BE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077EC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974B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31570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E400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E8BD3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061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9234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05FD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0B8105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D17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ПКН-2</w:t>
            </w:r>
          </w:p>
          <w:p w14:paraId="76614799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75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математические методы для решения стандартных </w:t>
            </w:r>
            <w:r w:rsidRPr="00DD1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задач, интерпретировать полученные математические результаты</w:t>
            </w:r>
          </w:p>
          <w:p w14:paraId="0D04ADEC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0FB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010CD4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FA045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A6ADB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626C6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E5134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821EB5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4EC3F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C1E17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F40F6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00264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C976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1C69E2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AEB5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8745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8CD1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D5FAF1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CC242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9495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D46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0B4AD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6FCB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DEF7D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5F29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C8EA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D6CB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495D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937D0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2FD3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FD869C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5F5C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17955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A3C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9ACE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EC24D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4E6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19731A" w14:textId="77777777" w:rsidR="00DD1755" w:rsidRPr="00D9376A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6162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05AE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FB55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D1281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067E2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236F7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792B3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B7C7D4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DFF16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BDA1F" w14:textId="77777777" w:rsidR="00C954CF" w:rsidRPr="002858EB" w:rsidRDefault="00C954CF" w:rsidP="00BE2787">
            <w:pPr>
              <w:rPr>
                <w:rFonts w:ascii="Times New Roman" w:hAnsi="Times New Roman"/>
              </w:rPr>
            </w:pPr>
          </w:p>
          <w:p w14:paraId="4E2BC6D4" w14:textId="77777777" w:rsidR="004E7AD3" w:rsidRPr="00A30D5B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  <w:shd w:val="clear" w:color="auto" w:fill="auto"/>
          </w:tcPr>
          <w:p w14:paraId="00779EB1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lastRenderedPageBreak/>
              <w:t>1. Использует основные методы и средства получения, представления, хранения и обработки данных</w:t>
            </w:r>
          </w:p>
          <w:p w14:paraId="080FA07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A8B45C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C01AFA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BBE06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D9D71C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C2240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9140F1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19478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E232E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BC6EAA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241D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81DB6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5CB44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1C52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38C6E4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D6EFAB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59470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AA3558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6715667F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3B0A0E8C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DCE6BB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348C4D8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2.</w:t>
            </w:r>
            <w:r w:rsidRPr="004E1C8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E1C85">
              <w:rPr>
                <w:rFonts w:ascii="Times New Roman" w:eastAsia="Calibri" w:hAnsi="Times New Roman" w:cs="Times New Roman"/>
              </w:rPr>
              <w:t>Демонстрирует владение профессиональными пакетами прикладных программ</w:t>
            </w:r>
          </w:p>
          <w:p w14:paraId="05880E3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960E5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AB1594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0BAD6A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ACA9B8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9BDDE2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400D3C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EC9C0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CF753B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527C8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27F141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337FA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2B5828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85CBFB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932DCE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51E156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33E826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1D5AF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136D2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F2BCC8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E51CEC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3776910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06557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908A69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BEBE73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41111B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DE0E42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9CB99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892D3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397D8B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361C07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8227DB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E3D842A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903F8F5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7D3B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5B3B4368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95DA1B" w14:textId="77777777" w:rsid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3. Выбирает необходимое прикладное программное обеспечение в зависимости от решаемой задачи</w:t>
            </w:r>
          </w:p>
          <w:p w14:paraId="0EDCF1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356E4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5D4C96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402B7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BCF8DE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82C5E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7F0298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37619BB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4C5CD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37564D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9AAD33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974CA0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077567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D3D10F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AC07F4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5DF1BA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B33FE1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A7123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B6B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3D8C2E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DB90C54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1ABD2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D70AF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7CD378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6D7B83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CC2FA1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00EB3F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14D8DC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744E67C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94AD8B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7680C1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A525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38D204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81B0DD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0EFD69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3DB5F93" w14:textId="3EB48740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2EB567EF" w14:textId="77777777" w:rsidR="00BE2787" w:rsidRDefault="00BE2787" w:rsidP="00BE2787">
            <w:pPr>
              <w:rPr>
                <w:rFonts w:ascii="Times New Roman" w:eastAsia="Calibri" w:hAnsi="Times New Roman" w:cs="Times New Roman"/>
              </w:rPr>
            </w:pPr>
          </w:p>
          <w:p w14:paraId="11EE442D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7CBA278B" w14:textId="77777777" w:rsidR="0031481E" w:rsidRPr="0031481E" w:rsidRDefault="0031481E" w:rsidP="00BE27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81E">
              <w:rPr>
                <w:rFonts w:ascii="Times New Roman" w:eastAsia="Calibri" w:hAnsi="Times New Roman" w:cs="Times New Roman"/>
              </w:rPr>
              <w:t>4.</w:t>
            </w:r>
            <w:r w:rsidRPr="0031481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481E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  <w:p w14:paraId="0C8BFE5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1A98A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023E542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C1ED856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65E406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8D944C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23030DA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DCEFBA1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9820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DF861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928C208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A868E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6CE128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A9BB5B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C8564A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7254C6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2AF31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7BBA36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7954A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B26702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026A2B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3D7BB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C09DAF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F25FC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0F4D9E9F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2FCB0285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A2C6A1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4EF53B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5C6B7F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2302754C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05A9BE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F1BEF12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DAF4C93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195E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7D463A7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A3E3D9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0CE0A5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4B6FC42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C52BD8" w14:textId="77777777" w:rsidR="00BC6307" w:rsidRPr="00D9376A" w:rsidRDefault="00BC6307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</w:rPr>
              <w:t xml:space="preserve">2. </w:t>
            </w:r>
            <w:r w:rsidRPr="00D9376A">
              <w:rPr>
                <w:rFonts w:ascii="Times New Roman" w:hAnsi="Times New Roman" w:cs="Times New Roman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3C2FB3DE" w14:textId="77777777" w:rsidR="00C954CF" w:rsidRPr="00BC6307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D14208C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831469E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56EF83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3D35F1A9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984AE8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228F5A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8648B0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436DF2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1B401F" w14:textId="77777777" w:rsidR="00C954CF" w:rsidRPr="004E1C85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6877A92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1A0E00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3BE9853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</w:p>
          <w:p w14:paraId="61E67BB2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2449C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30647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8BE48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CAF61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4EE10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31B0D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FD17BB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2836E2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2585C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981A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3FA82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22BAC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636F2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4AD15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13F98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59B2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817154B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9896E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E18EF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36169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E0D3A3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7EC23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ECC1D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D45DF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25D44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4D71D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1470D0" w14:textId="72CA4929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6597BD" w14:textId="77777777" w:rsidR="00BE2787" w:rsidRDefault="00BE2787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38A82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9738FA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71CF19" w14:textId="77777777" w:rsidR="00D9376A" w:rsidRDefault="00D9376A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 xml:space="preserve">3. Формулирует признак </w:t>
            </w:r>
            <w:r w:rsidRPr="00D9376A">
              <w:rPr>
                <w:rFonts w:ascii="Times New Roman" w:hAnsi="Times New Roman" w:cs="Times New Roman"/>
              </w:rPr>
              <w:lastRenderedPageBreak/>
              <w:t>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  <w:p w14:paraId="3C22CAB9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DC7F07A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A6146EC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  <w:r w:rsidRPr="004B7174">
              <w:rPr>
                <w:rFonts w:ascii="Times New Roman" w:eastAsia="Calibri" w:hAnsi="Times New Roman" w:cs="Times New Roman"/>
              </w:rPr>
              <w:t>4</w:t>
            </w:r>
            <w:r w:rsidRPr="004B7174">
              <w:rPr>
                <w:rFonts w:ascii="Times New Roman" w:hAnsi="Times New Roman" w:cs="Times New Roman"/>
              </w:rPr>
              <w:t>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14:paraId="20EA93F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3B48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57DFF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38AFD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BDED0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39C71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973F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6462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24FB6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CCC1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3108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2715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5EF6F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4BA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D401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3E59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FA17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53F14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5BB4D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356E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9CE57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41B85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CE4136" w14:textId="77777777" w:rsidR="00DD1755" w:rsidRDefault="00DD1755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89DBE" w14:textId="77777777" w:rsidR="00DD1755" w:rsidRPr="008D4A68" w:rsidRDefault="00DD1755" w:rsidP="00BE2787">
            <w:pPr>
              <w:rPr>
                <w:rFonts w:ascii="Times New Roman" w:hAnsi="Times New Roman" w:cs="Times New Roman"/>
              </w:rPr>
            </w:pPr>
            <w:r w:rsidRPr="008D4A68">
              <w:rPr>
                <w:rFonts w:ascii="Times New Roman" w:hAnsi="Times New Roman" w:cs="Times New Roman"/>
              </w:rPr>
              <w:t xml:space="preserve">5. Аргументированно и </w:t>
            </w:r>
            <w:r w:rsidRPr="008D4A68">
              <w:rPr>
                <w:rFonts w:ascii="Times New Roman" w:hAnsi="Times New Roman" w:cs="Times New Roman"/>
              </w:rPr>
              <w:lastRenderedPageBreak/>
              <w:t>логично представляет свою точку зрения посредством и на основе системного описания</w:t>
            </w:r>
          </w:p>
          <w:p w14:paraId="34B855C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0296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2554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D4E7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9143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A2155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D841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0068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7ED3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36F5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40F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3CD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2FA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3DB7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8973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CF69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DA74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6F1C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67F3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A461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426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0B6B8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EA55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A7F3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E45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B3134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B6FE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1E7B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2FA5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A076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A348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D4D6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FC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1009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087E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9B9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3F94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E3E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6792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31AB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401B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2CEA0" w14:textId="77777777" w:rsidR="00054CE4" w:rsidRDefault="008D4A68" w:rsidP="00BE2787">
            <w:pPr>
              <w:ind w:right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54CE4" w:rsidRPr="00054CE4">
              <w:rPr>
                <w:rFonts w:ascii="Times New Roman" w:hAnsi="Times New Roman" w:cs="Times New Roman"/>
              </w:rPr>
              <w:t>Демонстрирует знания математических методов, применяемых в менеджменте</w:t>
            </w:r>
          </w:p>
          <w:p w14:paraId="4A8DC7B6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33670F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05916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FA7E5EC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72C6FD8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ECB748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424EB1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D1824B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02E3F" w14:textId="2DB9E2E3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F41E306" w14:textId="2DAF3EBD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7069F2B" w14:textId="14150B8A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687B96" w14:textId="0BEA0690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47C00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8CF89B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0CB34C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9F0A9D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DF24E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F832A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2F4CD5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634811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66AD5F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28F5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E219E4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8250AB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787280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C5F15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1BC26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4E5B0B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4302BB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3E56B5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B5556F7" w14:textId="46B9F3B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6C724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50DB062" w14:textId="1E5202E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07AE6CC" w14:textId="73F6259B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</w:rPr>
              <w:t>2. Применяет математические методы и модели для обоснования принятия управленческих решений</w:t>
            </w:r>
          </w:p>
          <w:p w14:paraId="35F51DFD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8C52BF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D4F2913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0E7A6E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1F9CBA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70664D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57552A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06AE38E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FA89A6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371BE7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736749D" w14:textId="3E5C1340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D5B534B" w14:textId="6397444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D243915" w14:textId="31AE9ED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30F76A5" w14:textId="53474CB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155F757" w14:textId="09FECB0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BFA04A" w14:textId="6874FB1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AD0A040" w14:textId="60A0B8B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0DB8C9E" w14:textId="51AE431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50C451" w14:textId="26880DA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C816CCE" w14:textId="1C37F53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C6819E" w14:textId="3F6746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195C65" w14:textId="7FFA8E8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3A59A9" w14:textId="3B8E7E0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48610B6" w14:textId="063BF01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771B6B" w14:textId="2863A90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257F3CB" w14:textId="5330777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5638CA3" w14:textId="5717077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86D15A" w14:textId="341A311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BDA9041" w14:textId="3ADCF756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098378" w14:textId="6A057BA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F6535BE" w14:textId="18CB9AD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5FFAAEE" w14:textId="4C4D463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8BE9C6" w14:textId="51942E70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C672E7" w14:textId="2432D732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D765362" w14:textId="4F69B59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6907CD" w14:textId="495D0D0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CA93CD" w14:textId="2394DE6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125522A" w14:textId="2FCDDD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7C82160" w14:textId="23B5038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55B0A7" w14:textId="5C66E99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31CD1B9" w14:textId="33A68E0F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A4A600" w14:textId="22810B9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A68588" w14:textId="4E5D9EE7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A5DE5A" w14:textId="0E502C1E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F248314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C55A28" w14:textId="77777777" w:rsidR="0089758C" w:rsidRPr="0089758C" w:rsidRDefault="0089758C" w:rsidP="00BE2787">
            <w:pPr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</w:rPr>
              <w:t>3. Содержательно интерпретирует результаты, полученные при использовании математических моделей</w:t>
            </w:r>
          </w:p>
          <w:p w14:paraId="5C20535F" w14:textId="77777777" w:rsidR="0089758C" w:rsidRPr="007D1F11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F2B4F1B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86B8B8" w14:textId="77777777" w:rsidR="00054CE4" w:rsidRPr="00054CE4" w:rsidRDefault="00054CE4" w:rsidP="00BE2787">
            <w:pPr>
              <w:rPr>
                <w:rFonts w:ascii="Times New Roman" w:hAnsi="Times New Roman" w:cs="Times New Roman"/>
              </w:rPr>
            </w:pPr>
          </w:p>
          <w:p w14:paraId="1A6932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7FE6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FD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CA27" w14:textId="77777777" w:rsidR="00054CE4" w:rsidRPr="00DD1755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D0AA5" w14:textId="77777777" w:rsidR="00DD1755" w:rsidRPr="004B7174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EE1291" w14:textId="77777777" w:rsidR="004B7174" w:rsidRPr="00D9376A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0C4B081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3064B" w14:textId="77777777" w:rsidR="004B7174" w:rsidRPr="004E1C85" w:rsidRDefault="004B7174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shd w:val="clear" w:color="auto" w:fill="auto"/>
          </w:tcPr>
          <w:p w14:paraId="7E954934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lastRenderedPageBreak/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нормативно-правовой базы получения информации для формирования налоговой базы организациями</w:t>
            </w:r>
          </w:p>
          <w:p w14:paraId="4026478D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793C936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</w:t>
            </w: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4E1C85">
              <w:rPr>
                <w:rFonts w:ascii="Times New Roman" w:hAnsi="Times New Roman" w:cs="Times New Roman"/>
                <w:lang w:eastAsia="ru-RU"/>
              </w:rPr>
              <w:t>основные методы и средства исчисления налогов организациями</w:t>
            </w:r>
          </w:p>
          <w:p w14:paraId="1B9AE00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23ED9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881C26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50CC742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6450BE3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E5E64B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C0BB7D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E587F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9F1674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52D51A8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76A27B0F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257F744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13B5DF9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теоретических положений налогового законодательства, связанных с формированием налоговой базы организациями</w:t>
            </w:r>
          </w:p>
          <w:p w14:paraId="43508A2A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03D137F7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формировать налоговую базу на основе определения элементов налогообложения</w:t>
            </w:r>
          </w:p>
          <w:p w14:paraId="0C5CB5E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BBA4696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432DE2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E807891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19E580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2A4AA7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2D46F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E093FF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E88BD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49F3DA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1CBAF4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C3CE46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71415D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897D18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34EB0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CE5DEA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99C21E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CDAE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B3042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4B430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BC402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3F4FF5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8F38B49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334695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27C4E1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B8C43A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F4CD2C3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t>Знание:</w:t>
            </w:r>
            <w:r w:rsidRPr="004E1C85">
              <w:rPr>
                <w:rFonts w:ascii="Times New Roman" w:hAnsi="Times New Roman" w:cs="Times New Roman"/>
              </w:rPr>
              <w:t xml:space="preserve"> методического инструментария для исчисления налоговых платежей организациями</w:t>
            </w:r>
          </w:p>
          <w:p w14:paraId="713E800B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05C313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 методический инструментарий исчисления налогов в управленческой деятельности организаций</w:t>
            </w:r>
          </w:p>
          <w:p w14:paraId="27DFE3D5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34247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67CB04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E40D8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1E6D86A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095072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5FFBA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D46387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F2192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7BBF62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0DE780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B074A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78BE2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824C06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4F70E0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4E1389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F44FF5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04FB4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B27EB7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8121E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FF57F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FDD800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8597AF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18FA40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04555D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FA3AC6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0AD7D79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8E76D52" w14:textId="77777777" w:rsidR="00F31919" w:rsidRDefault="00F31919" w:rsidP="00BE278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59D32E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E07773C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Знание:</w:t>
            </w:r>
            <w:r w:rsidRPr="00D9376A">
              <w:rPr>
                <w:rFonts w:ascii="Times New Roman" w:hAnsi="Times New Roman" w:cs="Times New Roman"/>
              </w:rPr>
              <w:t xml:space="preserve"> особенностей налогообложения конкретных хозяйственных сделок</w:t>
            </w:r>
          </w:p>
          <w:p w14:paraId="0F760560" w14:textId="77777777" w:rsidR="00360025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A07CE6" w14:textId="006112D2" w:rsidR="008D4A68" w:rsidRDefault="008D4A68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271BB159" w14:textId="77777777" w:rsidR="00BE2787" w:rsidRDefault="00BE2787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9E4328A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  <w:p w14:paraId="62738756" w14:textId="77777777" w:rsidR="00F31919" w:rsidRDefault="00F31919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</w:p>
          <w:p w14:paraId="726E19DD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4E32495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8FF0DD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BC1F2C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2A8B8CB1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6A1385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1FA6959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EA840B7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7C78DF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D9DFC5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0E69DF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A4749C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BE6157C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4D306BE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EB698E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51BD8B8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1. Знание:</w:t>
            </w:r>
            <w:r w:rsidRPr="00D9376A">
              <w:rPr>
                <w:rFonts w:ascii="Times New Roman" w:hAnsi="Times New Roman" w:cs="Times New Roman"/>
              </w:rPr>
              <w:t xml:space="preserve"> процессов сбора, обработки и интерпретации информации в сфере налогообложения организаций</w:t>
            </w:r>
          </w:p>
          <w:p w14:paraId="1855C298" w14:textId="77777777" w:rsidR="00F31919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6FA17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структурировать полученную информацию для решения поставленных задач в сфере налогообложения организаций</w:t>
            </w:r>
          </w:p>
          <w:p w14:paraId="65851906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</w:p>
          <w:p w14:paraId="3E1DDEC3" w14:textId="77777777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7A1AE" w14:textId="6C6F5981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9E9B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E070E" w14:textId="4D84F808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 Знание: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основных теоретических проблем налогообложения организаций</w:t>
            </w:r>
          </w:p>
          <w:p w14:paraId="503198C0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19BDD079" w14:textId="012C2832" w:rsidR="0031481E" w:rsidRDefault="0031481E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EBF1D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F379D1" w14:textId="77777777" w:rsidR="00DD1755" w:rsidRDefault="00DD1755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49501D3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выявлять тенденции, закономерности вариантов решения профессиональных задач в условиях неопределенности</w:t>
            </w:r>
          </w:p>
          <w:p w14:paraId="3373A64A" w14:textId="77777777" w:rsidR="00985B68" w:rsidRPr="00D54940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F25EB" w14:textId="77777777" w:rsidR="00F31919" w:rsidRPr="004E1C85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E1E9BB0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7477765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2BBC29F8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CA2E57C" w14:textId="77777777" w:rsidR="00FB2B71" w:rsidRPr="004E1C85" w:rsidRDefault="00FB2B71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404AB072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FDC8F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9D16F1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85EFD9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24F1893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E707A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ADDF78C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06EA02F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F03FB3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CA875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2B7CEC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8499E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105B0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080F2E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DF3B2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03968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B1F2F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C38DC0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2207A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8C1963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0B6B9A4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CFC97C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5786E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5DF556A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3DC82E7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D967EA8" w14:textId="4C3E7B68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11327B" w14:textId="77777777" w:rsidR="00BE2787" w:rsidRDefault="00BE2787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85C959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8A3EC4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D9376A">
              <w:rPr>
                <w:rFonts w:ascii="Times New Roman" w:hAnsi="Times New Roman" w:cs="Times New Roman"/>
              </w:rPr>
              <w:t xml:space="preserve">классификационных признаков </w:t>
            </w:r>
            <w:r w:rsidRPr="00D9376A">
              <w:rPr>
                <w:rFonts w:ascii="Times New Roman" w:hAnsi="Times New Roman" w:cs="Times New Roman"/>
              </w:rPr>
              <w:lastRenderedPageBreak/>
              <w:t>определения объектов налогообложения</w:t>
            </w:r>
          </w:p>
          <w:p w14:paraId="16969A1B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2BA6D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D6BF6A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7A1ADA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выделять однородные объекты налогообложения для формирования налоговой базы</w:t>
            </w:r>
          </w:p>
          <w:p w14:paraId="6364F2C3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2C20D50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985942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4923B37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8F6A804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985ED2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57A6F11" w14:textId="77777777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61635D">
              <w:rPr>
                <w:rFonts w:ascii="Times New Roman" w:hAnsi="Times New Roman" w:cs="Times New Roman"/>
              </w:rPr>
              <w:t>теоретических положений налогового законодательства</w:t>
            </w:r>
          </w:p>
          <w:p w14:paraId="45038B4F" w14:textId="77777777" w:rsid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D58F30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7586CB6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EACCA7C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042F04" w14:textId="564F6399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61635D">
              <w:rPr>
                <w:rFonts w:ascii="Times New Roman" w:hAnsi="Times New Roman" w:cs="Times New Roman"/>
              </w:rPr>
              <w:t>логично и аргументированно излагать свои суждения при прогнозировании налоговых платежей</w:t>
            </w:r>
          </w:p>
          <w:p w14:paraId="1F8C73B6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FDCF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F0DC7E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EB9C0C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7257B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3FC8BA3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85EF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F3E917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5E97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E263B0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1175605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74BB3B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E3957C7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8E95C44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B85508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7025BC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D648886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D62D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C3E7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6A6766F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1A7A8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1DB972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41EA91" w14:textId="77777777" w:rsidR="00DD1755" w:rsidRPr="008D4A68" w:rsidRDefault="00DD175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Знание:</w:t>
            </w:r>
            <w:r w:rsidRPr="008D4A68">
              <w:rPr>
                <w:rFonts w:ascii="Times New Roman" w:hAnsi="Times New Roman" w:cs="Times New Roman"/>
              </w:rPr>
              <w:t xml:space="preserve"> приемов обоснования </w:t>
            </w:r>
            <w:r w:rsidRPr="008D4A68">
              <w:rPr>
                <w:rFonts w:ascii="Times New Roman" w:hAnsi="Times New Roman" w:cs="Times New Roman"/>
              </w:rPr>
              <w:lastRenderedPageBreak/>
              <w:t>оперативных, тактических и стратегических управленческих решений в сфере налогообложения</w:t>
            </w:r>
          </w:p>
          <w:p w14:paraId="165FDA5C" w14:textId="77777777" w:rsidR="008D4A68" w:rsidRDefault="008D4A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14:paraId="7648BEE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Умение:</w:t>
            </w:r>
            <w:r w:rsidRPr="008D4A68">
              <w:rPr>
                <w:rFonts w:cs="Times New Roman"/>
                <w:lang w:eastAsia="ru-RU"/>
              </w:rPr>
              <w:t xml:space="preserve"> </w:t>
            </w:r>
            <w:r w:rsidRPr="008D4A68">
              <w:rPr>
                <w:rFonts w:ascii="Times New Roman" w:hAnsi="Times New Roman" w:cs="Times New Roman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  <w:p w14:paraId="5FD1A38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87C321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9617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A3DAB6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AE6B5E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FDD9DC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3FA0DD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AF0EBC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79338B7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F3C07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2C469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49BE34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6AA98E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5F77E1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ADC3A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F36A79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C83D3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E186BA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0FA714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2D967C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96DDCE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6BFA36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0ED1E2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A9C52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FD8266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8047F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E5692F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A50262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D58B8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5590B4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131BF8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C8D01A5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алгоритма исчисления налоговых баз</w:t>
            </w:r>
          </w:p>
          <w:p w14:paraId="0884F6DA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</w:p>
          <w:p w14:paraId="6FFECFDA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D78C30D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CDF9015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 xml:space="preserve">исчислять налоги с </w:t>
            </w:r>
            <w:r w:rsidRPr="007D1F11">
              <w:rPr>
                <w:rFonts w:ascii="Times New Roman" w:hAnsi="Times New Roman" w:cs="Times New Roman"/>
              </w:rPr>
              <w:lastRenderedPageBreak/>
              <w:t>использованием математических методов, применяемых в менеджменте</w:t>
            </w:r>
          </w:p>
          <w:p w14:paraId="67A73E9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619BD5E" w14:textId="1595C7B9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E1BAEC5" w14:textId="770C75A2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09BF4A" w14:textId="74FC4209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7E5067" w14:textId="64DF4014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AA361A" w14:textId="77777777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ACDD0A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935B8A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4D70214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17B82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7DD95F8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08A1B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880088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475F83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6059C6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937E87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295364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33F5C2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3F39B2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7AB8A8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570075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000A1F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1CA1C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3E1907" w14:textId="47DC9AEA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52FD2E1" w14:textId="00DE48BF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A9970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CEDB98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8278B1" w14:textId="56F353C5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математических методов и моделей для принятия управленческих решений в области налогообложения</w:t>
            </w:r>
          </w:p>
          <w:p w14:paraId="4C5D0B52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8882DB8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B4EB906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61CD21A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B50EC0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F03DDC1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применять математические методы и модели в планировании налоговых платежей</w:t>
            </w:r>
          </w:p>
          <w:p w14:paraId="225EEE49" w14:textId="77777777" w:rsidR="007D1F11" w:rsidRPr="00265BE1" w:rsidRDefault="007D1F11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EE830B3" w14:textId="3FF861C1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6CAF6D1" w14:textId="236B714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E5002A" w14:textId="4B44298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F99A47" w14:textId="52A049C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BCCD5" w14:textId="132DEA4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81C35E" w14:textId="0430C69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404A3A" w14:textId="636C8110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A03587" w14:textId="213259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9CAAB2" w14:textId="4C4D462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B8A328B" w14:textId="0FC1E48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69B7D6" w14:textId="1EBE529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72B656" w14:textId="79C9A80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40FE5F" w14:textId="006B61E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29770CC" w14:textId="76CF1D7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2A993DE" w14:textId="3E9A67A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87D18E" w14:textId="297F1B8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046A4" w14:textId="7EB2BC5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EF7F37" w14:textId="63F02A5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F94F86A" w14:textId="610AC5C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5538517" w14:textId="2025BC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2CF2213" w14:textId="3F5B24A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6999D71" w14:textId="6E39C72C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9ADBFF" w14:textId="04F6869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9687EF" w14:textId="29E981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E2BA5AA" w14:textId="6B7F544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ED1A847" w14:textId="1C3155F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BBC3BC7" w14:textId="6F4E009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E7A26CF" w14:textId="4F2F874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656B7C" w14:textId="66D952D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4B86AD" w14:textId="7E7A77C1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51304F" w14:textId="34B710A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E06BB38" w14:textId="13494A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DB84361" w14:textId="20FDEB0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2D6E7D" w14:textId="11F4852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A11620" w14:textId="77777777" w:rsid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>Знание:</w:t>
            </w:r>
            <w:r w:rsidRPr="0089758C">
              <w:rPr>
                <w:rFonts w:ascii="Times New Roman" w:hAnsi="Times New Roman" w:cs="Times New Roman"/>
              </w:rPr>
              <w:t xml:space="preserve"> теоретических положений анализа налоговых платежей</w:t>
            </w:r>
          </w:p>
          <w:p w14:paraId="5D84E304" w14:textId="77777777" w:rsidR="0089758C" w:rsidRP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  <w:p w14:paraId="4E0609C3" w14:textId="77777777" w:rsidR="0089758C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8B15A9A" w14:textId="77777777" w:rsidR="0089758C" w:rsidRPr="008D4A68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89758C">
              <w:rPr>
                <w:rFonts w:ascii="Times New Roman" w:hAnsi="Times New Roman" w:cs="Times New Roman"/>
              </w:rPr>
              <w:t>интерпретировать результаты анализа налоговых платежей</w:t>
            </w:r>
          </w:p>
        </w:tc>
        <w:tc>
          <w:tcPr>
            <w:tcW w:w="2616" w:type="dxa"/>
            <w:shd w:val="clear" w:color="auto" w:fill="auto"/>
          </w:tcPr>
          <w:p w14:paraId="26ED9AD7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lastRenderedPageBreak/>
              <w:t>Вопрос 1.</w:t>
            </w:r>
            <w:r w:rsidRPr="002858EB">
              <w:rPr>
                <w:rFonts w:ascii="Times New Roman" w:eastAsia="Calibri" w:hAnsi="Times New Roman" w:cs="Times New Roman"/>
              </w:rPr>
              <w:t xml:space="preserve"> Раскройте информационные источники формирования налоговой базы по НДС при реализации товаров (работ, услуг)? </w:t>
            </w:r>
          </w:p>
          <w:p w14:paraId="0459FC3B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B2E19E9" w14:textId="77777777" w:rsidR="00D9376A" w:rsidRDefault="00D9376A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02A4B526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t>Задание 1</w:t>
            </w:r>
            <w:r w:rsidRPr="002858EB">
              <w:rPr>
                <w:rFonts w:ascii="Times New Roman" w:eastAsia="Calibri" w:hAnsi="Times New Roman" w:cs="Times New Roman"/>
              </w:rPr>
              <w:t>. Рассчитайте налоговую базу по налогу на прибыль организаций с использованием кассового метода и метода начисления на основании следующих данных:</w:t>
            </w:r>
          </w:p>
          <w:p w14:paraId="03C61A72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2858EB">
              <w:rPr>
                <w:rFonts w:ascii="Times New Roman" w:eastAsia="Calibri" w:hAnsi="Times New Roman" w:cs="Times New Roman"/>
              </w:rPr>
              <w:t>отгружена продукция на сумму   970</w:t>
            </w:r>
            <w:r w:rsidR="00665C1B">
              <w:rPr>
                <w:rFonts w:ascii="Times New Roman" w:eastAsia="Calibri" w:hAnsi="Times New Roman" w:cs="Times New Roman"/>
              </w:rPr>
              <w:t> </w:t>
            </w:r>
            <w:r w:rsidRPr="002858EB">
              <w:rPr>
                <w:rFonts w:ascii="Times New Roman" w:eastAsia="Calibri" w:hAnsi="Times New Roman" w:cs="Times New Roman"/>
              </w:rPr>
              <w:t>000</w:t>
            </w:r>
            <w:r w:rsidR="00665C1B">
              <w:rPr>
                <w:rFonts w:ascii="Times New Roman" w:eastAsia="Calibri" w:hAnsi="Times New Roman" w:cs="Times New Roman"/>
              </w:rPr>
              <w:t xml:space="preserve"> </w:t>
            </w:r>
            <w:r w:rsidRPr="002858EB">
              <w:rPr>
                <w:rFonts w:ascii="Times New Roman" w:eastAsia="Calibri" w:hAnsi="Times New Roman" w:cs="Times New Roman"/>
              </w:rPr>
              <w:t xml:space="preserve">руб., </w:t>
            </w:r>
            <w:r w:rsidR="002858EB" w:rsidRPr="002858EB">
              <w:rPr>
                <w:rFonts w:ascii="Times New Roman" w:eastAsia="Calibri" w:hAnsi="Times New Roman" w:cs="Times New Roman"/>
              </w:rPr>
              <w:t xml:space="preserve">поступила </w:t>
            </w:r>
            <w:r w:rsidRPr="002858EB">
              <w:rPr>
                <w:rFonts w:ascii="Times New Roman" w:eastAsia="Calibri" w:hAnsi="Times New Roman" w:cs="Times New Roman"/>
              </w:rPr>
              <w:t>опл</w:t>
            </w:r>
            <w:r w:rsidR="002858EB" w:rsidRPr="002858EB">
              <w:rPr>
                <w:rFonts w:ascii="Times New Roman" w:eastAsia="Calibri" w:hAnsi="Times New Roman" w:cs="Times New Roman"/>
              </w:rPr>
              <w:t>ата</w:t>
            </w:r>
            <w:r w:rsidR="00665C1B">
              <w:rPr>
                <w:rFonts w:ascii="Times New Roman" w:eastAsia="Calibri" w:hAnsi="Times New Roman" w:cs="Times New Roman"/>
              </w:rPr>
              <w:t xml:space="preserve"> за отгруженную продукцию в размере 600 000 руб. Фактические расходы составили 300 000 руб.</w:t>
            </w:r>
          </w:p>
          <w:p w14:paraId="61F13E43" w14:textId="77777777" w:rsidR="00FB2B71" w:rsidRPr="002858EB" w:rsidRDefault="00FB2B71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  <w:p w14:paraId="7EEE7FAC" w14:textId="77777777" w:rsidR="008D4A68" w:rsidRDefault="008D4A68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EA4D742" w14:textId="77777777" w:rsidR="004E1C85" w:rsidRPr="00C954CF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Вопрос 2.</w:t>
            </w:r>
            <w:r w:rsidRPr="00C954CF">
              <w:rPr>
                <w:rFonts w:ascii="Times New Roman" w:eastAsia="Calibri" w:hAnsi="Times New Roman" w:cs="Times New Roman"/>
              </w:rPr>
              <w:t xml:space="preserve"> Сформулируйте порядок определения налоговой базы по НДС при реализации товаров (работ, услуг)</w:t>
            </w:r>
          </w:p>
          <w:p w14:paraId="34E2B680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88016D3" w14:textId="77777777" w:rsidR="004E1C85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4F8A40C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31BA42E4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51A4F932" w14:textId="77777777" w:rsidR="00FB2B71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Задание 2.</w:t>
            </w:r>
            <w:r w:rsidRPr="00C954CF">
              <w:rPr>
                <w:rFonts w:ascii="Times New Roman" w:eastAsia="Calibri" w:hAnsi="Times New Roman" w:cs="Times New Roman"/>
              </w:rPr>
              <w:t xml:space="preserve">  </w:t>
            </w:r>
            <w:r w:rsidRPr="00C954CF">
              <w:rPr>
                <w:rFonts w:ascii="Times New Roman" w:eastAsia="Times New Roman" w:hAnsi="Times New Roman" w:cs="Times New Roman"/>
                <w:lang w:eastAsia="ru-RU"/>
              </w:rPr>
              <w:t xml:space="preserve">Завод производит телевизоры. В истекшем налоговом периоде было реализовано 600 телевизоров по цене 27 200 руб. при себестоимости изготовления 18 500 руб. Рыночная цена налогового периода составила 31 000 руб. с </w:t>
            </w:r>
            <w:r w:rsidRPr="00C954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НДС, а в предшествующем периоде – 31 500 руб. с НДС. Кроме того, 3 телевизора передали школе для осуществления уставной деятельности, 1 телевизор поставили в комнату отдыха, 1 телевизор поставили в кабинет директора, 20 телевизоров было направлено по себестоимости на оплату труда. Определите налоговую базу по НДС по каждой хозяйственной операции</w:t>
            </w:r>
          </w:p>
          <w:p w14:paraId="40F8E13C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6E58E1E" w14:textId="77777777" w:rsidR="00C954CF" w:rsidRPr="00D9376A" w:rsidRDefault="00C954CF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3.</w:t>
            </w:r>
            <w:r w:rsidRPr="00D9376A">
              <w:rPr>
                <w:rFonts w:ascii="Times New Roman" w:eastAsia="Calibri" w:hAnsi="Times New Roman" w:cs="Times New Roman"/>
              </w:rPr>
              <w:t xml:space="preserve"> Сформулируйте алгоритм исчисления авансовых платежей в бюджет по налогу на прибыль организаций?</w:t>
            </w:r>
          </w:p>
          <w:p w14:paraId="4F89EE23" w14:textId="77777777" w:rsidR="00C954CF" w:rsidRDefault="00C954CF" w:rsidP="00BE2787">
            <w:pPr>
              <w:spacing w:after="5"/>
              <w:ind w:left="44" w:right="584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819B5D" w14:textId="77777777" w:rsidR="00C954CF" w:rsidRPr="00D9376A" w:rsidRDefault="00C954CF" w:rsidP="00BE2787">
            <w:pPr>
              <w:ind w:left="44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Задание 3</w:t>
            </w:r>
            <w:r w:rsidRPr="00D9376A">
              <w:rPr>
                <w:rFonts w:ascii="Times New Roman" w:eastAsia="Calibri" w:hAnsi="Times New Roman" w:cs="Times New Roman"/>
              </w:rPr>
              <w:t xml:space="preserve">.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У организации числится оборудование, которое не предполагается в дальнейшем использовать в производственной деятельности, первоначальной стоимостью - 6 000 тыс. руб., начисленной амортизацией- 4 000 тыс. руб.  руб. и оставшимся сроком эксплуатации – 12 мес., рыночная стоимость 3 000 тыс. руб. При приобретении этого оборудования была применена амортизационная премия 30%. </w:t>
            </w:r>
          </w:p>
          <w:p w14:paraId="7C323924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Существует несколько вариантов выбытия оборудования: </w:t>
            </w:r>
          </w:p>
          <w:p w14:paraId="2DC70BBF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а) передача в уставный капитал другой организации по согласованной стоимости 3 800 тыс. руб. </w:t>
            </w:r>
          </w:p>
          <w:p w14:paraId="481A66FE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б) продажа по цене 1 700 тыс. руб. (в т.ч. НДС). </w:t>
            </w:r>
          </w:p>
          <w:p w14:paraId="37EDF87D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Оцените налоговые последствия каждого варианта выбытия оборудования </w:t>
            </w:r>
          </w:p>
          <w:p w14:paraId="3F62A190" w14:textId="77777777" w:rsidR="00360025" w:rsidRPr="00D9376A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5DCD619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4.</w:t>
            </w:r>
            <w:r w:rsidRPr="00D9376A">
              <w:rPr>
                <w:rFonts w:ascii="Times New Roman" w:eastAsia="Calibri" w:hAnsi="Times New Roman" w:cs="Times New Roman"/>
              </w:rPr>
              <w:t xml:space="preserve"> Назовите особенности определения налоговой базы по НДС у продавца и покупателя с учетом сумм, связанных с предоплатой товаров, работ, услуг?</w:t>
            </w:r>
          </w:p>
          <w:p w14:paraId="440E4D2E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73B3BE37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5.</w:t>
            </w:r>
            <w:r w:rsidRPr="00D9376A">
              <w:rPr>
                <w:rFonts w:ascii="Times New Roman" w:eastAsia="Calibri" w:hAnsi="Times New Roman" w:cs="Times New Roman"/>
              </w:rPr>
              <w:t xml:space="preserve"> Какие действия налогоплательщика проверяет «СУР АСК НДС-2»?</w:t>
            </w:r>
          </w:p>
          <w:p w14:paraId="51954262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662093EC" w14:textId="77777777" w:rsidR="00360025" w:rsidRPr="00C954CF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152671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C70AA4D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1F92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3003B5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4AF0465A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EC7BFCF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016759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8A9F26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AC53D5E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BD04B3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0E15D03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60B9F73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D922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ECEF09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9AF25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AD7BB46" w14:textId="77777777" w:rsidR="00F31919" w:rsidRPr="00D9376A" w:rsidRDefault="00F31919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Вопрос 1.</w:t>
            </w:r>
            <w:r w:rsidRPr="00D9376A">
              <w:rPr>
                <w:rFonts w:ascii="Times New Roman" w:hAnsi="Times New Roman" w:cs="Times New Roman"/>
              </w:rPr>
              <w:t xml:space="preserve"> Какие источники и показатели официальной информации могут быть использованы для оценки налоговой нагрузки на организации?</w:t>
            </w:r>
          </w:p>
          <w:p w14:paraId="11382D8C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3338016B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3191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="00205C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05C79" w:rsidRPr="00205C79">
              <w:rPr>
                <w:rFonts w:ascii="Times New Roman" w:eastAsia="Times New Roman" w:hAnsi="Times New Roman" w:cs="Times New Roman"/>
              </w:rPr>
              <w:t>Покажите</w:t>
            </w:r>
            <w:r w:rsidR="006E576E">
              <w:rPr>
                <w:rFonts w:ascii="Times New Roman" w:eastAsia="Times New Roman" w:hAnsi="Times New Roman" w:cs="Times New Roman"/>
              </w:rPr>
              <w:t xml:space="preserve">, каким образом взаимосвязаны показатели финансовой деятельности организации с налоговой нагрузкой. В частности, необходимо рассмотреть следующие показатели: выручка, прибыль, </w:t>
            </w:r>
            <w:r w:rsidR="006E576E">
              <w:rPr>
                <w:rFonts w:ascii="Times New Roman" w:eastAsia="Times New Roman" w:hAnsi="Times New Roman" w:cs="Times New Roman"/>
              </w:rPr>
              <w:lastRenderedPageBreak/>
              <w:t>налоговые издержки</w:t>
            </w:r>
          </w:p>
          <w:p w14:paraId="069B2A22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AC200A" w14:textId="7FD653C8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B55D043" w14:textId="77777777" w:rsidR="00985B68" w:rsidRPr="0031481E" w:rsidRDefault="00985B68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85B68">
              <w:rPr>
                <w:rFonts w:ascii="Times New Roman" w:eastAsia="Times New Roman" w:hAnsi="Times New Roman" w:cs="Times New Roman"/>
                <w:b/>
              </w:rPr>
              <w:t xml:space="preserve">Вопрос 2. </w:t>
            </w:r>
            <w:r w:rsidR="0031481E" w:rsidRPr="0031481E">
              <w:rPr>
                <w:rFonts w:ascii="Times New Roman" w:eastAsia="Times New Roman" w:hAnsi="Times New Roman" w:cs="Times New Roman"/>
              </w:rPr>
              <w:t>Какие</w:t>
            </w:r>
            <w:r w:rsidR="0031481E">
              <w:rPr>
                <w:rFonts w:ascii="Times New Roman" w:eastAsia="Times New Roman" w:hAnsi="Times New Roman" w:cs="Times New Roman"/>
              </w:rPr>
              <w:t xml:space="preserve"> возможности возникают у налогоплательщика при применении нелинейного способа начисления амортизации при расчете налога на прибыль организаций?</w:t>
            </w:r>
          </w:p>
          <w:p w14:paraId="16236FC3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834203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Задание 2.</w:t>
            </w:r>
            <w:r w:rsidRPr="00D9376A">
              <w:rPr>
                <w:rFonts w:ascii="Times New Roman" w:hAnsi="Times New Roman" w:cs="Times New Roman"/>
              </w:rPr>
              <w:t xml:space="preserve">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ООО «Весна» производит спирт и алкогольную продукцию. Реализация и использование продукции завода в мае 2022 года производились следующим образом:</w:t>
            </w:r>
          </w:p>
          <w:p w14:paraId="0E885372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) 5 000 л. 98% этилового спирта реализовано ОАО «Вертикаль» для производства водки. ОАО «Вертикаль» уплатило авансовый платеж в предшествующем налоговом периоде </w:t>
            </w:r>
          </w:p>
          <w:p w14:paraId="1EF5F48A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2) 2 500 л. произведенного ректификованного этилового спирта передано в структурное подразделение организации для производства коньяка (крепость 42%)</w:t>
            </w:r>
          </w:p>
          <w:p w14:paraId="5CB3077B" w14:textId="77777777" w:rsidR="00985B68" w:rsidRPr="00D9376A" w:rsidRDefault="00985B68" w:rsidP="00BE2787">
            <w:pPr>
              <w:shd w:val="clear" w:color="auto" w:fill="FFFFFF"/>
              <w:ind w:hanging="35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Рассчитайте сумму акциза, подлежащую уплате в бюджет ООО «Весна» за налоговый период, в случаях:</w:t>
            </w:r>
          </w:p>
          <w:p w14:paraId="5B32E01C" w14:textId="77777777" w:rsidR="00985B68" w:rsidRPr="00D9376A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а) ОАО «Вертикаль» уплатило авансовый платеж в бюджет в предшествующем налоговом периоде;</w:t>
            </w:r>
          </w:p>
          <w:p w14:paraId="49CC77A0" w14:textId="77777777" w:rsidR="00985B68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б) ОАО «Вертикаль» не уплатило авансовый платеж в бюджет в предшествующем налоговом периоде.</w:t>
            </w:r>
          </w:p>
          <w:p w14:paraId="44160CB7" w14:textId="77777777" w:rsidR="001F32D1" w:rsidRDefault="001F32D1" w:rsidP="00BE2787">
            <w:pPr>
              <w:shd w:val="clear" w:color="auto" w:fill="FFFFFF"/>
              <w:ind w:left="-142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F2AF49" w14:textId="77777777" w:rsidR="001F32D1" w:rsidRDefault="001F32D1" w:rsidP="00BE2787">
            <w:pPr>
              <w:rPr>
                <w:rFonts w:ascii="Times New Roman" w:hAnsi="Times New Roman" w:cs="Times New Roman"/>
              </w:rPr>
            </w:pPr>
            <w:r w:rsidRPr="001F32D1">
              <w:rPr>
                <w:rFonts w:ascii="Times New Roman" w:hAnsi="Times New Roman" w:cs="Times New Roman"/>
                <w:b/>
              </w:rPr>
              <w:t>Вопрос 3.</w:t>
            </w:r>
            <w:r w:rsidRPr="001F32D1">
              <w:rPr>
                <w:rFonts w:ascii="Times New Roman" w:hAnsi="Times New Roman" w:cs="Times New Roman"/>
              </w:rPr>
              <w:t xml:space="preserve"> Сформулируйте группы расходов, связанных с </w:t>
            </w:r>
            <w:r w:rsidRPr="001F32D1">
              <w:rPr>
                <w:rFonts w:ascii="Times New Roman" w:hAnsi="Times New Roman" w:cs="Times New Roman"/>
              </w:rPr>
              <w:lastRenderedPageBreak/>
              <w:t xml:space="preserve">производством и реализацией товаров (работ, услуг), при исчислении налога на прибыль организаций? </w:t>
            </w:r>
          </w:p>
          <w:p w14:paraId="253B3F1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</w:p>
          <w:p w14:paraId="6CF0185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 w:rsidRPr="007B7ED2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7B7ED2">
              <w:rPr>
                <w:rFonts w:ascii="Times New Roman" w:hAnsi="Times New Roman" w:cs="Times New Roman"/>
              </w:rPr>
              <w:t>На основании</w:t>
            </w:r>
          </w:p>
          <w:p w14:paraId="51E2AA48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отчетности организации о наличии и движении основных средств выделите объекты налогообложения и сформируйте налоговую базу по налогу на имущество организаций</w:t>
            </w:r>
          </w:p>
          <w:p w14:paraId="7FAB5C8D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6C0A899A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21D2F81C" w14:textId="77777777" w:rsidR="008D4A68" w:rsidRDefault="008D4A68" w:rsidP="00BE2787">
            <w:pPr>
              <w:rPr>
                <w:rFonts w:ascii="Times New Roman" w:hAnsi="Times New Roman" w:cs="Times New Roman"/>
                <w:highlight w:val="magenta"/>
              </w:rPr>
            </w:pPr>
          </w:p>
          <w:p w14:paraId="35850C56" w14:textId="67446570" w:rsidR="00B72AD6" w:rsidRDefault="00B72AD6" w:rsidP="00BE2787">
            <w:pPr>
              <w:rPr>
                <w:rFonts w:ascii="Times New Roman" w:hAnsi="Times New Roman" w:cs="Times New Roman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4.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5C2439" w:rsidRPr="00E562EF">
              <w:rPr>
                <w:rFonts w:ascii="Times New Roman" w:hAnsi="Times New Roman" w:cs="Times New Roman"/>
              </w:rPr>
              <w:t>Каким</w:t>
            </w:r>
            <w:r w:rsidR="005C2439">
              <w:rPr>
                <w:rFonts w:ascii="Times New Roman" w:hAnsi="Times New Roman" w:cs="Times New Roman"/>
              </w:rPr>
              <w:t xml:space="preserve"> требованиям должна удовлетворять организация, чтобы иметь право на применение кассового метода признания доходов и расходов?</w:t>
            </w:r>
          </w:p>
          <w:p w14:paraId="4C3701A1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0EDFE95A" w14:textId="77777777" w:rsidR="00B72AD6" w:rsidRDefault="00B72AD6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B72AD6">
              <w:rPr>
                <w:rFonts w:ascii="Times New Roman" w:hAnsi="Times New Roman" w:cs="Times New Roman"/>
                <w:b/>
              </w:rPr>
              <w:t>Задание 4.</w:t>
            </w:r>
            <w:r w:rsidRPr="00B72AD6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-9 000 тыс. руб.; НДС с выручки по ставке 20% - 1 500 тыс.  руб.; материальные затраты – 3 000 тыс. руб.; НДС по материальным затратам -600 тыс. руб.; расходы на оплату труда – 2 000 тыс. руб.; амортизационные отчисления – 1 000 тыс. руб.; налог на прибыль организаций- 600 тыс. руб. Оцените вариант использования организацией в планировании права на освобождение от уплаты НДС по ст. 145 НК РФ</w:t>
            </w:r>
            <w:r w:rsidRPr="00DD1755">
              <w:rPr>
                <w:rFonts w:ascii="Times New Roman" w:hAnsi="Times New Roman" w:cs="Times New Roman"/>
                <w:color w:val="FF0000"/>
              </w:rPr>
              <w:t>.</w:t>
            </w:r>
          </w:p>
          <w:p w14:paraId="3F07CBE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D022FBA" w14:textId="77777777" w:rsidR="00BE2787" w:rsidRPr="00E562EF" w:rsidRDefault="00BE2787" w:rsidP="00BE2787">
            <w:pPr>
              <w:rPr>
                <w:rFonts w:ascii="Times New Roman" w:hAnsi="Times New Roman" w:cs="Times New Roman"/>
              </w:rPr>
            </w:pPr>
          </w:p>
          <w:p w14:paraId="5A2BEC51" w14:textId="0817128F" w:rsidR="00DD1755" w:rsidRDefault="00DD1755" w:rsidP="00BE2787">
            <w:pPr>
              <w:rPr>
                <w:rFonts w:ascii="Times New Roman" w:hAnsi="Times New Roman" w:cs="Times New Roman"/>
                <w:color w:val="FF0000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5.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DC28A0" w:rsidRPr="00E562EF">
              <w:rPr>
                <w:rFonts w:ascii="Times New Roman" w:hAnsi="Times New Roman" w:cs="Times New Roman"/>
              </w:rPr>
              <w:t>Обоснуйте</w:t>
            </w:r>
            <w:r w:rsidR="00DC28A0">
              <w:rPr>
                <w:rFonts w:ascii="Times New Roman" w:hAnsi="Times New Roman" w:cs="Times New Roman"/>
              </w:rPr>
              <w:t xml:space="preserve"> цель создания резерва по </w:t>
            </w:r>
            <w:r w:rsidR="00DC28A0">
              <w:rPr>
                <w:rFonts w:ascii="Times New Roman" w:hAnsi="Times New Roman" w:cs="Times New Roman"/>
              </w:rPr>
              <w:lastRenderedPageBreak/>
              <w:t xml:space="preserve">сомнительным долгам и </w:t>
            </w:r>
            <w:r w:rsidR="00512892">
              <w:rPr>
                <w:rFonts w:ascii="Times New Roman" w:hAnsi="Times New Roman" w:cs="Times New Roman"/>
              </w:rPr>
              <w:t>раскройте порядок</w:t>
            </w:r>
            <w:r w:rsidR="00DC28A0">
              <w:rPr>
                <w:rFonts w:ascii="Times New Roman" w:hAnsi="Times New Roman" w:cs="Times New Roman"/>
              </w:rPr>
              <w:t xml:space="preserve"> его формирования и использования.</w:t>
            </w:r>
          </w:p>
          <w:p w14:paraId="6215B9D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512486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0136EA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2BFB153" w14:textId="77777777" w:rsidR="007D1F11" w:rsidRDefault="00DD1755" w:rsidP="00BE2787">
            <w:pPr>
              <w:rPr>
                <w:rFonts w:ascii="Times New Roman" w:eastAsia="Calibri" w:hAnsi="Times New Roman" w:cs="Times New Roman"/>
              </w:rPr>
            </w:pPr>
            <w:r w:rsidRPr="00DD1755">
              <w:rPr>
                <w:rFonts w:ascii="Times New Roman" w:hAnsi="Times New Roman" w:cs="Times New Roman"/>
                <w:b/>
              </w:rPr>
              <w:t>Задание 5.</w:t>
            </w:r>
            <w:r w:rsidRPr="00DD1755">
              <w:rPr>
                <w:rFonts w:ascii="Times New Roman" w:hAnsi="Times New Roman" w:cs="Times New Roman"/>
              </w:rPr>
              <w:t xml:space="preserve"> ООО «Технология» осуществляет облагаемые и необлагаемые НДС операции. За налоговый период (1 квартал) выручка от реализации продукции, облагаемой НДС по ставке 10 % составила 870 000 руб., необлагаемой – 130 000 руб. Приобретены материалы для производства облагаемой НДС продукции на сумму 265 000 руб. и комплектующие для необлагаемой НДС продукции на сумму 72 000 руб. (с учетом НДС по ставке 20%). Счета – фактуры оформлены в соответствии с установленными требованиями. </w:t>
            </w:r>
            <w:r w:rsidRPr="00DD1755">
              <w:rPr>
                <w:rFonts w:ascii="Times New Roman" w:eastAsia="Calibri" w:hAnsi="Times New Roman" w:cs="Times New Roman"/>
              </w:rPr>
              <w:t>Рассчитайте НДС к уплате в бюджет в случае раздельного учета облагаемых и необлагаемых НДС операций. Каковы налоговые последствия отказа организации от раздельного учета облагаемых и необлагаемых НДС операций?</w:t>
            </w:r>
          </w:p>
          <w:p w14:paraId="7F029ABC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21528B06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76AC36D9" w14:textId="77777777" w:rsidR="007D1F11" w:rsidRPr="007D1F11" w:rsidRDefault="007D1F11" w:rsidP="00BE2787">
            <w:pPr>
              <w:ind w:right="9"/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>Вопрос 1</w:t>
            </w:r>
            <w:r w:rsidRPr="007D1F11">
              <w:rPr>
                <w:rFonts w:ascii="Times New Roman" w:hAnsi="Times New Roman" w:cs="Times New Roman"/>
              </w:rPr>
              <w:t>. Раскройте методы оценки влияния налоговой нагрузки на финансовые результаты организации?</w:t>
            </w:r>
          </w:p>
          <w:p w14:paraId="47C12296" w14:textId="77777777" w:rsidR="00DD1755" w:rsidRPr="00DD1755" w:rsidRDefault="00DD175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D1755">
              <w:rPr>
                <w:rFonts w:ascii="Times New Roman" w:eastAsia="Calibri" w:hAnsi="Times New Roman" w:cs="Times New Roman"/>
                <w:b/>
              </w:rPr>
              <w:tab/>
            </w:r>
          </w:p>
          <w:p w14:paraId="081AEDF8" w14:textId="41F02DA0" w:rsidR="007D1F11" w:rsidRPr="0089065E" w:rsidRDefault="007D1F11" w:rsidP="00BE2787">
            <w:pPr>
              <w:rPr>
                <w:rFonts w:ascii="Times New Roman" w:hAnsi="Times New Roman" w:cs="Times New Roman"/>
                <w:bCs/>
              </w:rPr>
            </w:pPr>
            <w:r w:rsidRPr="0089065E">
              <w:rPr>
                <w:rFonts w:ascii="Times New Roman" w:hAnsi="Times New Roman" w:cs="Times New Roman"/>
                <w:b/>
              </w:rPr>
              <w:t>Задание 1.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Табачная фабрика произвела в </w:t>
            </w:r>
            <w:r w:rsidR="0089065E" w:rsidRPr="00685F90">
              <w:rPr>
                <w:rFonts w:ascii="Times New Roman" w:hAnsi="Times New Roman" w:cs="Times New Roman"/>
              </w:rPr>
              <w:lastRenderedPageBreak/>
              <w:t xml:space="preserve">марте 202Х г. 2,5 млн. </w:t>
            </w:r>
            <w:proofErr w:type="spellStart"/>
            <w:r w:rsidR="0089065E" w:rsidRPr="00685F90">
              <w:rPr>
                <w:rFonts w:ascii="Times New Roman" w:hAnsi="Times New Roman" w:cs="Times New Roman"/>
              </w:rPr>
              <w:t>шт</w:t>
            </w:r>
            <w:proofErr w:type="spellEnd"/>
            <w:r w:rsidR="0089065E" w:rsidRPr="00685F90">
              <w:rPr>
                <w:rFonts w:ascii="Times New Roman" w:hAnsi="Times New Roman" w:cs="Times New Roman"/>
              </w:rPr>
              <w:t xml:space="preserve"> сигарет, 1000 шт. сигар, 500 кг табака курительного. В марте реализовано 60% произведенных сигарет (пачка стандартная, себестоимость пачки 75 руб., рыночная цена 135 руб. максимальная розничная цена 115 руб. Также реализовано 80% произведенных сигар и табака. Кроме того, 1000 пачек сигарет направлено на натуральную оплату труда и 200 пачек подарено гостям фабрики.  100 тыс. пачек сигарет и 5 000 сигар передано в уставный капитал вновь создаваемого предприятия. В марте в</w:t>
            </w:r>
            <w:r w:rsidR="00FC313A">
              <w:rPr>
                <w:rFonts w:ascii="Times New Roman" w:hAnsi="Times New Roman" w:cs="Times New Roman"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компанией РФ ввезено 1 млн. электронных систем доставки никотина. </w:t>
            </w:r>
            <w:r w:rsidR="0089065E" w:rsidRPr="00685F90">
              <w:rPr>
                <w:rFonts w:ascii="Times New Roman" w:hAnsi="Times New Roman" w:cs="Times New Roman"/>
                <w:bCs/>
              </w:rPr>
              <w:t>Определите сумму акциза, подлежащего уплате в бюджет за март.</w:t>
            </w:r>
          </w:p>
          <w:p w14:paraId="0C27FEE4" w14:textId="77777777" w:rsid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756A225A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89758C" w:rsidRPr="0089758C">
              <w:rPr>
                <w:rFonts w:ascii="Times New Roman" w:hAnsi="Times New Roman" w:cs="Times New Roman"/>
                <w:b/>
              </w:rPr>
              <w:t>2</w:t>
            </w:r>
            <w:r w:rsidRPr="0089758C">
              <w:rPr>
                <w:rFonts w:ascii="Times New Roman" w:hAnsi="Times New Roman" w:cs="Times New Roman"/>
                <w:b/>
              </w:rPr>
              <w:t>.</w:t>
            </w:r>
            <w:r w:rsidRPr="007D1F11">
              <w:rPr>
                <w:rFonts w:ascii="Times New Roman" w:hAnsi="Times New Roman" w:cs="Times New Roman"/>
              </w:rPr>
              <w:t xml:space="preserve">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фонды?</w:t>
            </w:r>
          </w:p>
          <w:p w14:paraId="03B4D960" w14:textId="77777777" w:rsidR="007D1F11" w:rsidRP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3BF4B0E8" w14:textId="3B5EB8AD" w:rsidR="00676E6E" w:rsidRPr="00B13480" w:rsidRDefault="0089758C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E6E">
              <w:rPr>
                <w:rFonts w:ascii="Times New Roman" w:hAnsi="Times New Roman" w:cs="Times New Roman"/>
                <w:b/>
              </w:rPr>
              <w:t>Задание 2.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Ликеро-водочным заводом в мае была: реализована через магазин продукция с объемной долей этилового спирта 35% в кол-ве 2 420 </w:t>
            </w:r>
            <w:proofErr w:type="spellStart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 бутылок (объем каждой </w:t>
            </w:r>
            <w:smartTag w:uri="urn:schemas-microsoft-com:office:smarttags" w:element="metricconverter">
              <w:smartTagPr>
                <w:attr w:name="ProductID" w:val="0,7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0,7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); произведена алкогольная продукция (объемная доля этилового спирта 40%) в кол-ве 26750 бутылок (0,7 каждая); </w:t>
            </w:r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оприходован и оплачен этиловый спирт (96%) в кол-ве </w:t>
            </w:r>
            <w:smartTag w:uri="urn:schemas-microsoft-com:office:smarttags" w:element="metricconverter">
              <w:smartTagPr>
                <w:attr w:name="ProductID" w:val="600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600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., спирт полностью списан в производство. Рассчитайте сумму акциза, подлежащего уплате в бюджет за май в трех различных ситуациях:</w:t>
            </w:r>
          </w:p>
          <w:p w14:paraId="35337A57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а) предприятие уплатило в апреле авансовый платеж;</w:t>
            </w:r>
          </w:p>
          <w:p w14:paraId="12E92F14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б) предприятие имеет банковскую гарантию;</w:t>
            </w:r>
          </w:p>
          <w:p w14:paraId="16BFD315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в) предприятие не имеет банковской гарантии, но и свидетельства об уплате авансового платежа с отметкой налогового органа поставщику спирта не предоставило.</w:t>
            </w:r>
          </w:p>
          <w:p w14:paraId="651A6FD8" w14:textId="17EDC572" w:rsidR="0089758C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Какой вариант является наиболее выгодным для предприятия?</w:t>
            </w:r>
          </w:p>
          <w:p w14:paraId="17BC55D9" w14:textId="77777777" w:rsidR="00BE2787" w:rsidRPr="00676E6E" w:rsidRDefault="00BE2787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1C12BC" w14:textId="77777777" w:rsidR="0089758C" w:rsidRPr="0089758C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89758C">
              <w:rPr>
                <w:rFonts w:ascii="Times New Roman" w:hAnsi="Times New Roman" w:cs="Times New Roman"/>
                <w:b/>
              </w:rPr>
              <w:t>Вопрос 3</w:t>
            </w:r>
            <w:r w:rsidRPr="0089758C">
              <w:rPr>
                <w:rFonts w:ascii="Times New Roman" w:hAnsi="Times New Roman" w:cs="Times New Roman"/>
              </w:rPr>
              <w:t>. Какое влияние на налоговую нагрузку организаций оказывают специальные налоговые режимы? Мотивируйте свой ответ</w:t>
            </w:r>
          </w:p>
          <w:p w14:paraId="0C079A68" w14:textId="77777777" w:rsidR="0089758C" w:rsidRDefault="0089758C" w:rsidP="00BE2787">
            <w:pPr>
              <w:rPr>
                <w:rFonts w:ascii="Times New Roman" w:hAnsi="Times New Roman" w:cs="Times New Roman"/>
                <w:b/>
                <w:highlight w:val="magenta"/>
              </w:rPr>
            </w:pPr>
          </w:p>
          <w:p w14:paraId="1ABB2EAC" w14:textId="685B5953" w:rsidR="001F32D1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B545AC">
              <w:rPr>
                <w:rFonts w:ascii="Times New Roman" w:hAnsi="Times New Roman" w:cs="Times New Roman"/>
                <w:b/>
              </w:rPr>
              <w:t>Задание 3.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7B9E797" w14:textId="40D61FC6" w:rsidR="0031481E" w:rsidRPr="00BE2787" w:rsidRDefault="00B545AC" w:rsidP="00BE2787"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итогам второго отчетного периода компания имеет следующие результаты деятельности: доходы от реализации 3,2 млн. руб., внереализационные доходы 1,4 млн. руб., расходы, связанные с производством и реализацией составили 2,6 млн. руб., внереализационные расходы – 1,3 млн. руб. По итогам первого отчетного периода организацией был уплачен авансовый платеж 40 тыс. руб. Остаток не перенесённого убытка прошлого налогового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периода составляет 500 тыс. руб. Определите порядок формирования налоговой базы</w:t>
            </w:r>
            <w:r w:rsidR="007024E0">
              <w:rPr>
                <w:rFonts w:ascii="Times New Roman" w:eastAsia="Times New Roman" w:hAnsi="Times New Roman" w:cs="Times New Roman"/>
                <w:lang w:eastAsia="ru-RU"/>
              </w:rPr>
              <w:t xml:space="preserve"> по налогу на прибыль организаций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порядок перенесения на текущий период убытка прошлых лет, а также сумму авансового платежа за второй отчетный период, подлежащего уплате в бюджет.</w:t>
            </w:r>
          </w:p>
          <w:p w14:paraId="21F660D4" w14:textId="77777777" w:rsidR="00985B68" w:rsidRP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</w:tbl>
    <w:p w14:paraId="434BECBD" w14:textId="77777777" w:rsidR="00A8280A" w:rsidRPr="004E7AD3" w:rsidRDefault="00A8280A" w:rsidP="00A828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2C5EAE5" w14:textId="186C6481" w:rsidR="00C96E1C" w:rsidRPr="0089758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29731735"/>
      <w:bookmarkStart w:id="31" w:name="_Toc71222108"/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 w:rsidR="00262F5F">
        <w:rPr>
          <w:rFonts w:ascii="Times New Roman" w:hAnsi="Times New Roman" w:cs="Times New Roman"/>
          <w:sz w:val="28"/>
          <w:szCs w:val="28"/>
        </w:rPr>
        <w:t xml:space="preserve"> (2021)</w:t>
      </w:r>
    </w:p>
    <w:p w14:paraId="0DD14409" w14:textId="77777777" w:rsidR="00C96E1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302BD5E0" w14:textId="2202C50D" w:rsidR="0089758C" w:rsidRDefault="00942596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(2021)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740E" w14:paraId="58E71D2F" w14:textId="77777777" w:rsidTr="0089758C">
        <w:tc>
          <w:tcPr>
            <w:tcW w:w="2336" w:type="dxa"/>
          </w:tcPr>
          <w:p w14:paraId="1CB8CC9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36" w:type="dxa"/>
          </w:tcPr>
          <w:p w14:paraId="788D8B01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36" w:type="dxa"/>
          </w:tcPr>
          <w:p w14:paraId="691A9082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3B26C1D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D740E" w14:paraId="18BFAD87" w14:textId="77777777" w:rsidTr="0089758C">
        <w:tc>
          <w:tcPr>
            <w:tcW w:w="2336" w:type="dxa"/>
          </w:tcPr>
          <w:p w14:paraId="35578A3D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5432B1">
              <w:rPr>
                <w:rFonts w:ascii="Times New Roman" w:hAnsi="Times New Roman"/>
                <w:b/>
                <w:u w:val="single"/>
              </w:rPr>
              <w:t>ПКН-5</w:t>
            </w:r>
          </w:p>
          <w:p w14:paraId="7A5F0ACB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  <w:r w:rsidRPr="005432B1">
              <w:rPr>
                <w:rFonts w:ascii="Times New Roman" w:hAnsi="Times New Roman" w:cs="Times New Roman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  <w:p w14:paraId="2B2DF646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1D4D9DE5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45AF1217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855C329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</w:rPr>
              <w:t>1</w:t>
            </w:r>
            <w:r w:rsidRPr="005432B1">
              <w:rPr>
                <w:rFonts w:ascii="Times New Roman" w:hAnsi="Times New Roman" w:cs="Times New Roman"/>
              </w:rPr>
              <w:t>. 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D2CEEAF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D93E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FE71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09BF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B56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2DBFA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3B8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B37E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C89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3863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FB17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8B7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46C2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57C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B783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FD1B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C228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4995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3B5659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C99EE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A14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C5F97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F22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B541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49040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01EC80E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C0BF68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1FD35AB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3A00A36F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458AA9A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39B14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F68B2B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0E9DC1D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552161D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CB44D8C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2C0FF42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B15BB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67EDB4FF" w14:textId="77777777" w:rsidR="005432B1" w:rsidRPr="005432B1" w:rsidRDefault="005432B1" w:rsidP="00AA5013">
            <w:pPr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eastAsia="Calibri" w:hAnsi="Times New Roman" w:cs="Times New Roman"/>
              </w:rPr>
              <w:t>2.</w:t>
            </w:r>
            <w:r w:rsidRPr="005432B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432B1">
              <w:rPr>
                <w:rFonts w:ascii="Times New Roman" w:hAnsi="Times New Roman" w:cs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  <w:p w14:paraId="25459AD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1FBC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4DAA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639E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DD7191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3FEA9BF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D2785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04168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FA12D6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B196DA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4ED75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6673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1736E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6186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21DC7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7D1B5C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F57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9C0F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91F14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DE23A7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E8A803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26650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BE22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EE8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5834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A949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3FF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2D75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B4D1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993F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A6B2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8EB3E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7955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99D0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8D3C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15DC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73EA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BA90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0E82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631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4149F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F169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28FD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54E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C8AD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775B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C6B1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60BD4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A40AB1E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5432B1">
              <w:rPr>
                <w:rFonts w:ascii="Times New Roman" w:hAnsi="Times New Roman" w:cs="Times New Roman"/>
              </w:rPr>
              <w:t>теоретических положений оценки налоговой нагрузки</w:t>
            </w:r>
          </w:p>
          <w:p w14:paraId="7DF17556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332F6379" w14:textId="77777777" w:rsidR="005432B1" w:rsidRP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5A5D04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3396E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72FBE8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AC3E5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E17E61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BA2E2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8A2D2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F2B22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1A8F6C8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10191E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A07229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4855B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0CA6D2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07DCEB" w14:textId="77777777" w:rsidR="005432B1" w:rsidRDefault="005432B1" w:rsidP="00543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5432B1">
              <w:rPr>
                <w:rFonts w:ascii="Times New Roman" w:hAnsi="Times New Roman" w:cs="Times New Roman"/>
              </w:rPr>
              <w:t xml:space="preserve">использовать результаты оценки налоговой нагрузки </w:t>
            </w:r>
            <w:r w:rsidRPr="005432B1">
              <w:rPr>
                <w:rFonts w:ascii="Times New Roman" w:hAnsi="Times New Roman" w:cs="Times New Roman"/>
              </w:rPr>
              <w:lastRenderedPageBreak/>
              <w:t>для сбалансированного управления деятельностью организации</w:t>
            </w:r>
          </w:p>
        </w:tc>
        <w:tc>
          <w:tcPr>
            <w:tcW w:w="2337" w:type="dxa"/>
          </w:tcPr>
          <w:p w14:paraId="14B2F38C" w14:textId="77777777" w:rsidR="0089758C" w:rsidRPr="00FC313A" w:rsidRDefault="005432B1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313A">
              <w:rPr>
                <w:rFonts w:ascii="Times New Roman" w:hAnsi="Times New Roman" w:cs="Times New Roman"/>
                <w:b/>
              </w:rPr>
              <w:lastRenderedPageBreak/>
              <w:t>Вопрос 1.</w:t>
            </w:r>
          </w:p>
          <w:p w14:paraId="21C6D1C8" w14:textId="1A5FFE02" w:rsidR="00512892" w:rsidRPr="0089758C" w:rsidRDefault="00FC313A" w:rsidP="005128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Раскройте определение прибыли</w:t>
            </w:r>
            <w:r w:rsidR="00512892">
              <w:rPr>
                <w:rFonts w:ascii="Times New Roman" w:hAnsi="Times New Roman" w:cs="Times New Roman"/>
              </w:rPr>
              <w:t xml:space="preserve"> организации для целей налогообложения. Определите порядок ее формирования. Назовите источники информации в организации для определения прибыли для целей налогообложения.</w:t>
            </w:r>
            <w:r w:rsidR="00512892" w:rsidRPr="0089758C">
              <w:rPr>
                <w:rFonts w:ascii="Times New Roman" w:hAnsi="Times New Roman" w:cs="Times New Roman"/>
              </w:rPr>
              <w:t xml:space="preserve"> </w:t>
            </w:r>
            <w:r w:rsidR="00512892">
              <w:rPr>
                <w:rFonts w:ascii="Times New Roman" w:hAnsi="Times New Roman" w:cs="Times New Roman"/>
              </w:rPr>
              <w:t>Аргументиру</w:t>
            </w:r>
            <w:r w:rsidR="00512892" w:rsidRPr="0089758C">
              <w:rPr>
                <w:rFonts w:ascii="Times New Roman" w:hAnsi="Times New Roman" w:cs="Times New Roman"/>
              </w:rPr>
              <w:t>йте свой ответ</w:t>
            </w:r>
          </w:p>
          <w:p w14:paraId="401D142E" w14:textId="77777777" w:rsidR="00FC313A" w:rsidRDefault="00FC313A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4E305111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1.</w:t>
            </w:r>
            <w:r w:rsidRPr="005432B1">
              <w:rPr>
                <w:rFonts w:ascii="Times New Roman" w:hAnsi="Times New Roman" w:cs="Times New Roman"/>
              </w:rPr>
              <w:t xml:space="preserve"> За 1-ый квартал выручка от реализации кондитерских изделий ООО «Шереметьевские торты» составила 2 400 000 руб. (в т.ч. НДС), для их </w:t>
            </w:r>
            <w:r w:rsidRPr="005432B1">
              <w:rPr>
                <w:rFonts w:ascii="Times New Roman" w:hAnsi="Times New Roman" w:cs="Times New Roman"/>
              </w:rPr>
              <w:lastRenderedPageBreak/>
              <w:t>производства было закуплено сырья на сумму 976 000 руб., 80% из которого было отпущено в производство.   Кроме того, от ОАО «Славянка», владеющего 63% уставного капитала ООО «Шереметьевские торты», безвозмездно получено оборудование стоимостью 600 000 руб.</w:t>
            </w:r>
          </w:p>
          <w:p w14:paraId="2EA2CE98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</w:rPr>
              <w:t>Как изменится налоговая база по налогу на прибыль организаций в случае, если доля ОАО «Славянка» в уставном капитале ООО «Шереметьевские торты» составляет 36%?</w:t>
            </w:r>
          </w:p>
          <w:p w14:paraId="0BC1675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337C777" w14:textId="77777777" w:rsidR="005432B1" w:rsidRPr="00330831" w:rsidRDefault="005432B1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0831">
              <w:rPr>
                <w:rFonts w:ascii="Times New Roman" w:hAnsi="Times New Roman" w:cs="Times New Roman"/>
                <w:b/>
                <w:bCs/>
              </w:rPr>
              <w:t>Вопрос 2.</w:t>
            </w:r>
          </w:p>
          <w:p w14:paraId="4DEBFEB7" w14:textId="3FBA54F1" w:rsidR="005432B1" w:rsidRDefault="00F82CD3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Раскройте основные методы определения налоговой нагрузки организации. Сравните и проанализируйте основные положительные моменты и недостатки методики Минфина России, методики М.Н. </w:t>
            </w:r>
            <w:proofErr w:type="spellStart"/>
            <w:r>
              <w:rPr>
                <w:rFonts w:ascii="Times New Roman" w:hAnsi="Times New Roman" w:cs="Times New Roman"/>
              </w:rPr>
              <w:t>Крейниной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методики М.И. Литвина. </w:t>
            </w:r>
          </w:p>
          <w:p w14:paraId="71978E31" w14:textId="77777777" w:rsid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5CFBE24" w14:textId="77777777" w:rsidR="005432B1" w:rsidRP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2.</w:t>
            </w:r>
            <w:r w:rsidRPr="005432B1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</w:t>
            </w:r>
            <w:r w:rsidRPr="005432B1">
              <w:rPr>
                <w:rFonts w:ascii="Times New Roman" w:hAnsi="Times New Roman" w:cs="Times New Roman"/>
              </w:rPr>
              <w:lastRenderedPageBreak/>
              <w:t>работающей на общей системе налогообложения, на год определены следующие показатели: выручка без НДС -10 000 тыс. руб.; НДС с выручки по ставке 20% - 2 000 тыс.  руб.; материальные затраты – 3 000 тыс. руб.; НДС по материальным затратам -600 тыс. руб. расходы на оплату труда – 1 000 тыс. руб.; амортизационные отчисления – 500 тыс. руб.; налог на прибыль организаций- 300 тыс. руб.</w:t>
            </w:r>
            <w:r w:rsidRPr="005432B1">
              <w:t xml:space="preserve"> </w:t>
            </w:r>
            <w:r w:rsidRPr="005432B1">
              <w:rPr>
                <w:rFonts w:ascii="Times New Roman" w:hAnsi="Times New Roman" w:cs="Times New Roman"/>
              </w:rPr>
              <w:t>Дайте рекомендации организации по вопросу целесообразности использования освобождения от уплаты НДС при прогнозировании бюджета доходов и расходов.</w:t>
            </w:r>
          </w:p>
          <w:p w14:paraId="4DBE4D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40E" w14:paraId="1C81A3A7" w14:textId="77777777" w:rsidTr="0089758C">
        <w:tc>
          <w:tcPr>
            <w:tcW w:w="2336" w:type="dxa"/>
          </w:tcPr>
          <w:p w14:paraId="0C70CB45" w14:textId="77777777" w:rsidR="00AA5013" w:rsidRPr="00AA5013" w:rsidRDefault="00AA5013" w:rsidP="00AA5013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A5013">
              <w:rPr>
                <w:rFonts w:ascii="Times New Roman" w:hAnsi="Times New Roman"/>
                <w:b/>
                <w:u w:val="single"/>
              </w:rPr>
              <w:lastRenderedPageBreak/>
              <w:t>ПКН-6</w:t>
            </w:r>
          </w:p>
          <w:p w14:paraId="5E32C485" w14:textId="77777777" w:rsidR="0089758C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336" w:type="dxa"/>
          </w:tcPr>
          <w:p w14:paraId="5CAA13D5" w14:textId="77777777" w:rsidR="0089758C" w:rsidRDefault="00AA5013" w:rsidP="00AA5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A5013">
              <w:rPr>
                <w:rFonts w:ascii="Times New Roman" w:hAnsi="Times New Roman" w:cs="Times New Roman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03C7B357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163B3F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AEBA041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C6F923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F490F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0D4A74A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922BC18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496A2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D4F6C5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20B8FB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949F5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0B1BA3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D4212F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82C853A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EFFF16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BDD463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2DAF270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49379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8A309D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1BCA9D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DCD3E5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5DCFB72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9A74A0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1CF29D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384BAED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603FB2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C7C877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F4880C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B80B05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2FA3BA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4CFFA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9C3D90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96A0AA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427A77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4FA72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ACBEB0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C04CC1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3B258F6" w14:textId="77777777" w:rsidR="00AA5013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  <w:p w14:paraId="0C0BA864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47C1B2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lastRenderedPageBreak/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>налогового инструментария для принятия эффективных финансовых решений</w:t>
            </w:r>
          </w:p>
          <w:p w14:paraId="79DE9A6F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D78D2E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501D7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872C8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C43020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C7729D8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использовать налоговые льготы для развития инвестиционной и операционной деятельности</w:t>
            </w:r>
          </w:p>
          <w:p w14:paraId="128D24BB" w14:textId="77777777" w:rsidR="00AA5013" w:rsidRPr="003A5C8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88727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D9BB2D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29C99D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285EA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EC3B08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457FF4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EE88D7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A88368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6A064C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8622BE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3B69B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52F2FC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4408A2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010DD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27D3EA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9D8AF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8E415F0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12A654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27C9E3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1CDEDF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542EAB4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D6D49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4B085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3054C8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D55116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8AB2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B012811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66AE8B2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E6DCA4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4F703C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358C34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BC6C491" w14:textId="77777777" w:rsidR="00AA5013" w:rsidRPr="00AA5013" w:rsidRDefault="00AA5013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 xml:space="preserve">основных положений налогового законодательства, направленных на привлечение реальных и финансовых инвестиций для развития финансово-хозяйственной деятельности компаний </w:t>
            </w:r>
          </w:p>
          <w:p w14:paraId="236FD614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4748A38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55E74EB9" w14:textId="77777777" w:rsidR="0089758C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проводить расчеты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инструментов в деятельности компаний</w:t>
            </w:r>
          </w:p>
        </w:tc>
        <w:tc>
          <w:tcPr>
            <w:tcW w:w="2337" w:type="dxa"/>
          </w:tcPr>
          <w:p w14:paraId="25C3FAE2" w14:textId="77777777" w:rsidR="00AA5013" w:rsidRPr="00AA5013" w:rsidRDefault="00AA5013" w:rsidP="00AA5013">
            <w:pPr>
              <w:spacing w:after="20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lastRenderedPageBreak/>
              <w:t>Вопрос 1.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налоговые льготы, направленные на развитие инвестиционной деятельности, по налогу на прибыль организаций?</w:t>
            </w:r>
          </w:p>
          <w:p w14:paraId="6A7C6440" w14:textId="77777777" w:rsidR="0089758C" w:rsidRDefault="00AA5013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1.</w:t>
            </w:r>
          </w:p>
          <w:p w14:paraId="5BAA3856" w14:textId="3D2E0456" w:rsidR="00330831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В декабре 2020 года компания подрядным способом построила и ввела в эксплуатацию объект основных средств для </w:t>
            </w:r>
            <w:r w:rsidRPr="00330831">
              <w:rPr>
                <w:rFonts w:ascii="Times New Roman" w:hAnsi="Times New Roman" w:cs="Times New Roman"/>
                <w:bCs/>
              </w:rPr>
              <w:lastRenderedPageBreak/>
              <w:t xml:space="preserve">выполнения своих производственных целей стоимостью 10 млн. руб. (срок полезного использования - 15 лет).  Норма амортизационных отчислений 7% в год. Амортизацию по данному объекту </w:t>
            </w:r>
            <w:r w:rsidR="00DD740E">
              <w:rPr>
                <w:rFonts w:ascii="Times New Roman" w:hAnsi="Times New Roman" w:cs="Times New Roman"/>
                <w:bCs/>
              </w:rPr>
              <w:t xml:space="preserve">для целей налогообложения прибыли </w:t>
            </w:r>
            <w:r w:rsidRPr="00330831">
              <w:rPr>
                <w:rFonts w:ascii="Times New Roman" w:hAnsi="Times New Roman" w:cs="Times New Roman"/>
                <w:bCs/>
              </w:rPr>
              <w:t xml:space="preserve">начали начислять с января 2021 года (линейным способом). </w:t>
            </w:r>
          </w:p>
          <w:p w14:paraId="39119F51" w14:textId="46272E6A" w:rsidR="00AA5013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Организация </w:t>
            </w:r>
            <w:r w:rsidR="00DD740E">
              <w:rPr>
                <w:rFonts w:ascii="Times New Roman" w:hAnsi="Times New Roman" w:cs="Times New Roman"/>
                <w:bCs/>
              </w:rPr>
              <w:t xml:space="preserve">также </w:t>
            </w:r>
            <w:r w:rsidRPr="00330831">
              <w:rPr>
                <w:rFonts w:ascii="Times New Roman" w:hAnsi="Times New Roman" w:cs="Times New Roman"/>
                <w:bCs/>
              </w:rPr>
              <w:t xml:space="preserve">решила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право на начисление амортизационной премии в размере 10%.</w:t>
            </w:r>
            <w:r w:rsidRPr="00330831">
              <w:rPr>
                <w:rFonts w:ascii="Times New Roman" w:hAnsi="Times New Roman" w:cs="Times New Roman"/>
                <w:bCs/>
              </w:rPr>
              <w:t xml:space="preserve"> Целесообразно ли было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льготу для увеличения собственных источников финансирования инвестиций? О</w:t>
            </w:r>
            <w:r w:rsidRPr="00330831">
              <w:rPr>
                <w:rFonts w:ascii="Times New Roman" w:hAnsi="Times New Roman" w:cs="Times New Roman"/>
                <w:bCs/>
              </w:rPr>
              <w:t>боснуйте ответ.</w:t>
            </w:r>
          </w:p>
          <w:p w14:paraId="7549ADEE" w14:textId="77777777" w:rsidR="00330831" w:rsidRDefault="00330831" w:rsidP="0033083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6EF8BA" w14:textId="6C429148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330831">
              <w:rPr>
                <w:rFonts w:ascii="Times New Roman" w:hAnsi="Times New Roman" w:cs="Times New Roman"/>
                <w:b/>
              </w:rPr>
              <w:t>2</w:t>
            </w:r>
            <w:r w:rsidRPr="00AA5013">
              <w:rPr>
                <w:rFonts w:ascii="Times New Roman" w:hAnsi="Times New Roman" w:cs="Times New Roman"/>
                <w:b/>
              </w:rPr>
              <w:t>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алгоритм расчета 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 инструментов в деятельности компаний</w:t>
            </w:r>
          </w:p>
          <w:p w14:paraId="2E48C293" w14:textId="77777777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</w:p>
          <w:p w14:paraId="6F16F81F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F39A363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3DFCFC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8DE9D" w14:textId="77777777" w:rsidR="00100B35" w:rsidRDefault="00100B35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DAEF7B" w14:textId="50CC5F61" w:rsidR="00795954" w:rsidRDefault="00795954" w:rsidP="007959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2.</w:t>
            </w:r>
          </w:p>
          <w:p w14:paraId="7D2200B2" w14:textId="5BC24C7E" w:rsidR="00AA5013" w:rsidRPr="00AA5013" w:rsidRDefault="00FD08BE" w:rsidP="00FD08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08BE">
              <w:rPr>
                <w:rFonts w:ascii="Times New Roman" w:hAnsi="Times New Roman" w:cs="Times New Roman"/>
              </w:rPr>
              <w:t xml:space="preserve">Определите планируемый критический объем продаж и налоговую составляющую, если выручка от продаж составила 429 035 тыс. руб., полная себестоимость реализованной </w:t>
            </w:r>
            <w:r w:rsidRPr="00FD08BE">
              <w:rPr>
                <w:rFonts w:ascii="Times New Roman" w:hAnsi="Times New Roman" w:cs="Times New Roman"/>
              </w:rPr>
              <w:lastRenderedPageBreak/>
              <w:t>продукции-401 152 тыс. руб., доля маржинальной прибыли в выручке от продаж – 21,32%.</w:t>
            </w:r>
          </w:p>
        </w:tc>
      </w:tr>
    </w:tbl>
    <w:p w14:paraId="3470023A" w14:textId="77777777" w:rsidR="0089758C" w:rsidRDefault="0089758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31B62D" w14:textId="054F3919" w:rsidR="005D5013" w:rsidRDefault="005D5013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28300" w14:textId="77777777" w:rsidR="004E69BB" w:rsidRDefault="00A8280A" w:rsidP="005D501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C132A5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bookmarkEnd w:id="30"/>
      <w:bookmarkEnd w:id="31"/>
      <w:r w:rsidR="00611823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</w:p>
    <w:p w14:paraId="3E38478E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1) Налог на добавленную стоимость (НДС), его роль и значение в современной налоговой политике государства.  </w:t>
      </w:r>
    </w:p>
    <w:p w14:paraId="101DE10A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2) Налогоплательщики НДС, порядок освобождения от исполнения обязанностей налогоплательщика. </w:t>
      </w:r>
    </w:p>
    <w:p w14:paraId="654F0264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3) Объект налогообложения по НДС. Операции, не признаваемые объектом налогообложения.  </w:t>
      </w:r>
    </w:p>
    <w:p w14:paraId="231B944A" w14:textId="77777777" w:rsidR="00C132A5" w:rsidRPr="005D5013" w:rsidRDefault="007D54A8" w:rsidP="007D54A8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НДС, порядок ее определения при реализации товаров (работ, услуг) и имущественных прав. </w:t>
      </w:r>
    </w:p>
    <w:p w14:paraId="7414AC2D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Ставки НДС, порядок их применения. Организация раздельного учета для целей исчисления НДС при применении разных ставок.  </w:t>
      </w:r>
    </w:p>
    <w:p w14:paraId="581E3D9F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при исчислении НДС: экономическое содержание, условия и порядок их применения, в том числе при наличии операций, освобождаемых от налогообложения.  </w:t>
      </w:r>
    </w:p>
    <w:p w14:paraId="1B2EDF98" w14:textId="77777777" w:rsidR="001B623B" w:rsidRPr="005D5013" w:rsidRDefault="007D54A8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восстановления НДС.  </w:t>
      </w:r>
    </w:p>
    <w:p w14:paraId="70449418" w14:textId="77777777" w:rsidR="00C132A5" w:rsidRPr="005D5013" w:rsidRDefault="001B623B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Счет-фактура: его роль в принятии покупателем предъявленных продавцом товаров (работ, услуг), имущественных прав сумм налога к вычету. Корректировочный, сводный счета-фактуры, порядок составления.  </w:t>
      </w:r>
    </w:p>
    <w:p w14:paraId="11F260AC" w14:textId="77777777" w:rsidR="00C132A5" w:rsidRPr="005D5013" w:rsidRDefault="001B623B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Налоговый период по НДС. Порядок и сроки уплаты налога и представления декларации в налоговые органы. </w:t>
      </w:r>
    </w:p>
    <w:p w14:paraId="1A73550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Акциз и его роль в современной налоговой системе Российской Федерации.  </w:t>
      </w:r>
    </w:p>
    <w:p w14:paraId="55914C93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акцизов. Состав подакцизных товаров.  </w:t>
      </w:r>
    </w:p>
    <w:p w14:paraId="4233803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акцизом. Операции, не подлежащие налогообложению.  </w:t>
      </w:r>
    </w:p>
    <w:p w14:paraId="4CCB8006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13) </w:t>
      </w:r>
      <w:r w:rsidR="00C132A5" w:rsidRPr="005D5013">
        <w:rPr>
          <w:rFonts w:ascii="Times New Roman" w:hAnsi="Times New Roman" w:cs="Times New Roman"/>
          <w:sz w:val="28"/>
          <w:szCs w:val="28"/>
        </w:rPr>
        <w:t>Налоговая база при реализации (передаче) подакцизных товаров</w:t>
      </w:r>
      <w:r w:rsidRPr="005D5013">
        <w:rPr>
          <w:rFonts w:ascii="Times New Roman" w:hAnsi="Times New Roman" w:cs="Times New Roman"/>
          <w:sz w:val="28"/>
          <w:szCs w:val="28"/>
        </w:rPr>
        <w:t>, порядок определения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FB342E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ставки акцизов, критерии их дифференциации.  </w:t>
      </w:r>
    </w:p>
    <w:p w14:paraId="010DA5E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акцизам при применении комбинированных налоговых ставок.  </w:t>
      </w:r>
    </w:p>
    <w:p w14:paraId="03A3271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lastRenderedPageBreak/>
        <w:t xml:space="preserve">16)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по акцизам: экономическое содержание, условия и порядок их применения.  </w:t>
      </w:r>
    </w:p>
    <w:p w14:paraId="251EE3AA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отнесения сумм акциза на расходы, включения сумм акциза в стоимость приобретенного подакцизного товара. </w:t>
      </w:r>
    </w:p>
    <w:p w14:paraId="2D10B4FA" w14:textId="77777777" w:rsidR="00C132A5" w:rsidRPr="005D5013" w:rsidRDefault="00992D80" w:rsidP="00992D80">
      <w:pPr>
        <w:spacing w:after="14" w:line="387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акциза и авансового платежа в бюджет. </w:t>
      </w:r>
    </w:p>
    <w:p w14:paraId="74FBA88E" w14:textId="77777777" w:rsidR="00C132A5" w:rsidRPr="005D5013" w:rsidRDefault="00E23E2C" w:rsidP="00E23E2C">
      <w:pPr>
        <w:spacing w:after="13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19</w:t>
      </w:r>
      <w:r w:rsidR="00992D80"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налога на прибыль организаций. </w:t>
      </w:r>
    </w:p>
    <w:p w14:paraId="757E4DF3" w14:textId="77777777" w:rsidR="00C132A5" w:rsidRPr="005D5013" w:rsidRDefault="00992D80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0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прибыль организаций, его составные элементы.  </w:t>
      </w:r>
    </w:p>
    <w:p w14:paraId="09815D57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1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42E68209" w14:textId="77777777" w:rsidR="00C132A5" w:rsidRPr="005D5013" w:rsidRDefault="002F60AE" w:rsidP="00E23E2C">
      <w:pPr>
        <w:spacing w:after="133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2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Классификации расходов для целей налогообложения прибыли: расходы, связанные с реализацией продукции (работ, услуг) и внереализационные расходы.  </w:t>
      </w:r>
    </w:p>
    <w:p w14:paraId="20176C49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3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</w:t>
      </w:r>
    </w:p>
    <w:p w14:paraId="3DA1FE44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4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  </w:t>
      </w:r>
    </w:p>
    <w:p w14:paraId="0AA45711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25) Обязательные страховые взносы, входящие в состав прочих расходов по налогу на прибыль организаций, порядок исчисления</w:t>
      </w:r>
    </w:p>
    <w:p w14:paraId="5DACCAEA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48F1657F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 на имущество организаций и реализация его фискальной функции на уровне региональных бюджетов.  Налогоплательщики налога на имущество организаций.  </w:t>
      </w:r>
    </w:p>
    <w:p w14:paraId="6FCFA7F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имущество организаций, налоговая база, налоговый и отчетный периоды, налоговая ставка, порядок расчета среднегодовой стоимости имущества.  </w:t>
      </w:r>
    </w:p>
    <w:p w14:paraId="0C6B2E49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налогу на имущество организаций по отдельным объектам недвижимого имущества: административно-деловым центрам, нежилым помещениям под размещение офисов, торговых объектов и др.  </w:t>
      </w:r>
    </w:p>
    <w:p w14:paraId="06DB56B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имущества. </w:t>
      </w:r>
    </w:p>
    <w:p w14:paraId="2799E300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lastRenderedPageBreak/>
        <w:t xml:space="preserve">31)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Транспортный налог и его роль в формирования доходов бюджетов субъектов Российской Федерации. Порядок установления налога законами субъектов Российской Федерации. </w:t>
      </w:r>
    </w:p>
    <w:p w14:paraId="55A645E6" w14:textId="77777777" w:rsidR="00C132A5" w:rsidRPr="005D5013" w:rsidRDefault="00E23E2C" w:rsidP="00E23E2C">
      <w:pPr>
        <w:spacing w:after="98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транспортного налога, основания для возникновения объекта налогообложения. Порядок определения налоговой базы в отношении транспортных средств.  </w:t>
      </w:r>
    </w:p>
    <w:p w14:paraId="66D46CA8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33) </w:t>
      </w:r>
      <w:r w:rsidR="00C132A5" w:rsidRPr="005D5013">
        <w:rPr>
          <w:rFonts w:ascii="Times New Roman" w:hAnsi="Times New Roman" w:cs="Times New Roman"/>
          <w:sz w:val="28"/>
          <w:szCs w:val="28"/>
        </w:rPr>
        <w:t>Порядок исчисления суммы транспортного налога и авансовых платежей. Порядок и сроки уплаты налога и авансовых платежей по транспортному налогу</w:t>
      </w:r>
    </w:p>
    <w:p w14:paraId="7E595CA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Земельный налог, его необходимость, назначение и роль в формировании доходной части местных бюджетов. </w:t>
      </w:r>
    </w:p>
    <w:p w14:paraId="45440A32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35) </w:t>
      </w: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Налогоплательщики земельного налога, объект налогообложения. Порядок определения налоговой базы.</w:t>
      </w:r>
    </w:p>
    <w:p w14:paraId="5E47FB80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36) Порядок исчисления и сроки уплаты земельного налога.</w:t>
      </w:r>
    </w:p>
    <w:p w14:paraId="0A88477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37) Налоговая нагрузка на организацию: понятие, сущность, методология расчета и прогнозирования.</w:t>
      </w:r>
    </w:p>
    <w:p w14:paraId="2929DA79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38) 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организаций.</w:t>
      </w:r>
    </w:p>
    <w:p w14:paraId="45AF29AD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39) </w:t>
      </w:r>
      <w:r w:rsidRPr="005D5013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6CD81E0C" w14:textId="5B05026E" w:rsidR="00A8280A" w:rsidRPr="004B27C6" w:rsidRDefault="00A8280A" w:rsidP="00A8280A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highlight w:val="yellow"/>
          <w:lang w:eastAsia="ru-RU"/>
        </w:rPr>
      </w:pPr>
    </w:p>
    <w:p w14:paraId="3A059BEF" w14:textId="4C0DB319" w:rsidR="00A8280A" w:rsidRPr="00067DBC" w:rsidRDefault="00A8280A" w:rsidP="005B1A87">
      <w:pPr>
        <w:keepNext/>
        <w:keepLines/>
        <w:spacing w:after="0" w:line="276" w:lineRule="auto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32" w:name="_Toc71222109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7.3. Методические материалы, определяющие процедуры оценивания знаний, умений</w:t>
      </w:r>
      <w:bookmarkEnd w:id="24"/>
      <w:bookmarkEnd w:id="32"/>
      <w:r w:rsidR="00067DBC">
        <w:rPr>
          <w:rFonts w:ascii="Times New Roman" w:eastAsiaTheme="majorEastAsia" w:hAnsi="Times New Roman" w:cs="Times New Roman"/>
          <w:b/>
          <w:bCs/>
          <w:sz w:val="28"/>
          <w:szCs w:val="28"/>
        </w:rPr>
        <w:t>, навыков</w:t>
      </w:r>
    </w:p>
    <w:p w14:paraId="043BF71F" w14:textId="77777777" w:rsidR="00AA2669" w:rsidRPr="0088761B" w:rsidRDefault="00AA2669" w:rsidP="00B70A24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A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B70A24">
        <w:rPr>
          <w:rFonts w:ascii="Times New Roman" w:eastAsia="Calibri" w:hAnsi="Times New Roman" w:cs="Times New Roman"/>
          <w:sz w:val="28"/>
          <w:szCs w:val="28"/>
        </w:rPr>
        <w:t xml:space="preserve"> и приказы филиалов по данному вопросу.</w:t>
      </w:r>
    </w:p>
    <w:p w14:paraId="0B8404D5" w14:textId="77777777" w:rsidR="00AA2669" w:rsidRPr="004E69BB" w:rsidRDefault="00AA2669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15614508" w14:textId="4F233CB5" w:rsidR="00A30D5B" w:rsidRDefault="00A8280A" w:rsidP="005D5013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3" w:name="_Toc29731743"/>
      <w:bookmarkStart w:id="34" w:name="_Toc71222110"/>
      <w:r w:rsidRPr="00A80D1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6D621C"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5F51C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5" w:name="_Toc29731745"/>
      <w:bookmarkStart w:id="36" w:name="_Toc71222112"/>
    </w:p>
    <w:p w14:paraId="74DEB67B" w14:textId="77777777" w:rsidR="00382098" w:rsidRPr="006743D6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D6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акты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F0B8432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Конституция Российской Федерации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СПС "Консультант"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17DB4137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первая (от 31.07.1998 г. № 146-ФЗ) и вторая (от 05.08.2000 г. № 117-ФЗ)), СПС "Консультант"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161A6A8" w14:textId="77777777" w:rsidR="00382098" w:rsidRPr="000A0705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A436668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Налогообложение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А.С. Адвокатова, А.А. Артемьев, О.И. Борисов [и др.];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под ред. д-р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экон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наук, проф. Л.И. Гончаренко. — 2-е изд.,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2021. — 529 с. — (Бакалавриат). - ЭБС BOOK.ru. — URL: https://book.ru/book/938848 (дата обращения: 02.03.2022). —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6BC626B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некоммерческих организаций: учебное пособие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/  Л.И.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Гончаренко, Л.К.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Чемерицкий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И.В. Липатова, Е.Е. Смирнова;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Москва: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2012,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2014,  -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272 с. - (Бакалавриат). -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- 2019. - ЭБС BOOK.ru. - URL: https://book.ru/book/931177 (дата обращения: 02.03.2022). —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34189D61" w14:textId="77777777" w:rsidR="00382098" w:rsidRPr="00820ADA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организаций. Задачи и тесты: учебник для студ.,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обуч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 по напр. "Экономика" (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квалиф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бакалавр) / Л.М. Архипцева, А.А. Артемьев, Е.И. Жукова [и др.]; </w:t>
      </w:r>
      <w:proofErr w:type="spellStart"/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науч. ред. Л.И. Гончаренко. - Москва: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2014. - 192 с. – (Бакалавриат). -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- 2022. - ЭБС BOOK.ru. — URL:https://book.ru/book/942980 (дата обращения: 02.03.2022). —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2F5A6B7B" w14:textId="77777777" w:rsidR="00382098" w:rsidRPr="000A0705" w:rsidRDefault="00382098" w:rsidP="0038209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ADA0DF9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8AA">
        <w:rPr>
          <w:rFonts w:ascii="Times New Roman" w:hAnsi="Times New Roman" w:cs="Times New Roman"/>
          <w:sz w:val="28"/>
          <w:szCs w:val="28"/>
        </w:rPr>
        <w:t xml:space="preserve">Малис, Н. И. Прибыль организаций: налогообложение и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учет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учебник / Н. И. Малис, Н. А. Назарова, А. В. Тихонова.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Магистр : ИНФРА-М, 2020. - 180 с. - (Магистратура). - ЭБС ZNANIUM.com. - URL: https://znanium.com/catalog/product/1080550 (дата обращения: 02.03.2022). –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A56DD73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28AA">
        <w:rPr>
          <w:rFonts w:ascii="Times New Roman" w:hAnsi="Times New Roman" w:cs="Times New Roman"/>
          <w:sz w:val="28"/>
          <w:szCs w:val="28"/>
        </w:rPr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Е. В.  Региональные и местные налоги и сборы с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организаций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учебное пособие для вузов / Е. В.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2022. — 148 с. — (Высшее образование). —  Образовательная платформа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 [сайт]. — URL: https://urait.ru/bcode/493918 (дата обращения: 02.03.2022).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7810BE8" w14:textId="77777777" w:rsidR="00A30D5B" w:rsidRPr="00A30D5B" w:rsidRDefault="00A30D5B" w:rsidP="00A30D5B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F268AE" w14:textId="77777777" w:rsidR="006D621C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</w:t>
      </w:r>
      <w:r w:rsidR="006D62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мых для освоения дисциплины.</w:t>
      </w:r>
    </w:p>
    <w:p w14:paraId="3CB2AD9B" w14:textId="4ACCC6C6" w:rsidR="00A30D5B" w:rsidRPr="00A30D5B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9DE561A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www.minfin.ru – Официальный сайт Министерства финансов РФ.</w:t>
      </w:r>
    </w:p>
    <w:p w14:paraId="5199EF6C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www.nalog.ru – Официальный сайт Федеральной налоговой службы.</w:t>
      </w:r>
    </w:p>
    <w:p w14:paraId="1982E31F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www.gks.ru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Официальный сайт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Федеральной службы государственной статистики РФ.</w:t>
      </w:r>
    </w:p>
    <w:p w14:paraId="4D4FCA6B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www.roskazna.ru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Официальный сайт Федерального казначейства РФ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154085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www.rg.ru – Официальный сайт «Российской газеты».</w:t>
      </w:r>
    </w:p>
    <w:p w14:paraId="0F58D309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www.nalogkodeks.ru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«Налоговая политика и практика».</w:t>
      </w:r>
    </w:p>
    <w:p w14:paraId="5DA4B3E5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www.rnk.ru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«Российский налоговый курьер».</w:t>
      </w:r>
    </w:p>
    <w:p w14:paraId="129637CE" w14:textId="77777777" w:rsidR="00382098" w:rsidRPr="00124CCC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24C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http://www.book.ru - Электронно-библиотечная система BOOK.ru</w:t>
      </w:r>
    </w:p>
    <w:p w14:paraId="27E7849F" w14:textId="77777777" w:rsidR="00382098" w:rsidRPr="00316293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http://znanium.com - ЭБС издательства «ИНФРА-М» </w:t>
      </w:r>
    </w:p>
    <w:p w14:paraId="77D796BC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Информационно-образовательный портал Финуниверситета. [Электронный ресурс]. URL: http://portal.ufrf.ru/</w:t>
      </w:r>
      <w:r w:rsidRPr="00316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4BE955F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Публичная декларация целей и задач ФНС России [Электронный ресурс]. Режим доступа: </w:t>
      </w:r>
      <w:hyperlink r:id="rId10" w:anchor="t11" w:history="1">
        <w:r w:rsidRPr="00233C9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https://www.nalog.ru/rn77/about_fts/fts/activities_fts/#t11</w:t>
        </w:r>
      </w:hyperlink>
      <w:r w:rsidRPr="00233C9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E7526B8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Как платят налоги организации // СПС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URL: Готовое решение: Как платят налоги организации (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, 2021) -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(consultant.ru)</w:t>
      </w:r>
    </w:p>
    <w:p w14:paraId="2F5B2614" w14:textId="77777777" w:rsidR="00382098" w:rsidRPr="00233C9A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72342A41" w14:textId="3389E0F4" w:rsidR="00C840F6" w:rsidRDefault="00C840F6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4B87B26D" w14:textId="77777777" w:rsidR="006D621C" w:rsidRDefault="006D621C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6768C08B" w14:textId="2AE16A83" w:rsidR="006D621C" w:rsidRPr="006D621C" w:rsidRDefault="00A8280A" w:rsidP="006D621C">
      <w:pPr>
        <w:pStyle w:val="a7"/>
        <w:widowControl w:val="0"/>
        <w:numPr>
          <w:ilvl w:val="0"/>
          <w:numId w:val="45"/>
        </w:numPr>
        <w:spacing w:after="0" w:line="276" w:lineRule="auto"/>
        <w:ind w:left="0" w:firstLine="0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4E7AD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52FB8EB5" w14:textId="65401B6B" w:rsidR="00AA2669" w:rsidRPr="001B1EEE" w:rsidRDefault="00AA2669" w:rsidP="006D621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A24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670DDF67" w14:textId="2885EFBD" w:rsidR="005D5013" w:rsidRDefault="005D5013" w:rsidP="005D5013">
      <w:pPr>
        <w:widowControl w:val="0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987CF" w14:textId="77777777" w:rsidR="00A8280A" w:rsidRPr="00AC4E76" w:rsidRDefault="00A8280A" w:rsidP="006D621C">
      <w:pPr>
        <w:keepNext/>
        <w:tabs>
          <w:tab w:val="left" w:pos="1134"/>
        </w:tabs>
        <w:spacing w:after="0" w:line="276" w:lineRule="auto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7" w:name="_Toc29731746"/>
      <w:bookmarkStart w:id="38" w:name="_Toc71222113"/>
      <w:r w:rsidRPr="00AC4E7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  <w:r w:rsidR="005F51CE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 xml:space="preserve"> </w:t>
      </w:r>
    </w:p>
    <w:p w14:paraId="4F232914" w14:textId="77777777" w:rsidR="006D621C" w:rsidRDefault="006D621C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3A7BEAB7" w14:textId="3577C73C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3EE83224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C4E76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6CD869BD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ESET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Endpoint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Security</w:t>
      </w:r>
    </w:p>
    <w:p w14:paraId="77E0FDD4" w14:textId="0F157558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4360C6" w14:textId="29BACDED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7ACE8B" w14:textId="26036C35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DB0547" w14:textId="4FACE473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5D6F9F" w14:textId="790CB74D" w:rsidR="00A8280A" w:rsidRPr="00361365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61365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2C8FF942" w14:textId="77777777" w:rsidR="00A8280A" w:rsidRPr="00361365" w:rsidRDefault="00A8280A" w:rsidP="00CB1E86">
      <w:pPr>
        <w:spacing w:after="0" w:line="276" w:lineRule="auto"/>
        <w:ind w:right="284"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4559"/>
        <w:gridCol w:w="3680"/>
      </w:tblGrid>
      <w:tr w:rsidR="00A8280A" w:rsidRPr="006D621C" w14:paraId="38D05043" w14:textId="77777777" w:rsidTr="006D621C">
        <w:tc>
          <w:tcPr>
            <w:tcW w:w="856" w:type="dxa"/>
            <w:vAlign w:val="center"/>
          </w:tcPr>
          <w:p w14:paraId="2A5A324B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59" w:type="dxa"/>
            <w:vAlign w:val="center"/>
          </w:tcPr>
          <w:p w14:paraId="61482E80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680" w:type="dxa"/>
            <w:vAlign w:val="center"/>
          </w:tcPr>
          <w:p w14:paraId="292CDAB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A8280A" w:rsidRPr="006D621C" w14:paraId="7D171D3C" w14:textId="77777777" w:rsidTr="006D621C">
        <w:tc>
          <w:tcPr>
            <w:tcW w:w="856" w:type="dxa"/>
          </w:tcPr>
          <w:p w14:paraId="2AA3FEBF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9" w:type="dxa"/>
          </w:tcPr>
          <w:p w14:paraId="7070A82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680" w:type="dxa"/>
          </w:tcPr>
          <w:p w14:paraId="2CEF8D93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283107BB" w14:textId="77777777" w:rsidTr="006D621C">
        <w:tc>
          <w:tcPr>
            <w:tcW w:w="856" w:type="dxa"/>
          </w:tcPr>
          <w:p w14:paraId="7AC9890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9" w:type="dxa"/>
          </w:tcPr>
          <w:p w14:paraId="209A795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680" w:type="dxa"/>
          </w:tcPr>
          <w:p w14:paraId="612D76BC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4658409F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6F4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FD6A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ED89A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3D71FFC6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E1D6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BB2E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Bloomberg</w:t>
            </w:r>
            <w:proofErr w:type="spellEnd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DBF4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1 -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596E2A7E" w14:textId="77777777" w:rsidR="00A8280A" w:rsidRPr="004B27C6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</w:pPr>
    </w:p>
    <w:p w14:paraId="7260FC43" w14:textId="77777777" w:rsidR="00A8280A" w:rsidRPr="00AC4E76" w:rsidRDefault="00A8280A" w:rsidP="00CB1E8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11.3. Сертифицированные программные и аппаратные средства защиты информации: не предусмотрены.</w:t>
      </w:r>
    </w:p>
    <w:p w14:paraId="2A5E89C8" w14:textId="77777777" w:rsidR="005D5013" w:rsidRDefault="005D5013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9" w:name="_Toc29731747"/>
      <w:bookmarkStart w:id="40" w:name="_Toc71222114"/>
    </w:p>
    <w:p w14:paraId="0DBA840A" w14:textId="4455CB21" w:rsidR="00A8280A" w:rsidRPr="00AC4E76" w:rsidRDefault="00A8280A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AC4E7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4768241C" w14:textId="77777777" w:rsidR="00A8280A" w:rsidRPr="00AC4E76" w:rsidRDefault="00A8280A" w:rsidP="00CB1E86">
      <w:pPr>
        <w:widowControl w:val="0"/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C4E76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AC4E76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AC4E7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3E3405" w14:textId="77777777" w:rsidR="004E7AD3" w:rsidRPr="004E7AD3" w:rsidRDefault="004E7AD3" w:rsidP="004E7AD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Microsoft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Teams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проведения консультаций.</w:t>
      </w:r>
      <w:r w:rsidRPr="004E7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A5E623B" w14:textId="77777777" w:rsidR="00A8280A" w:rsidRPr="00A8280A" w:rsidRDefault="00A8280A" w:rsidP="00CB1E86">
      <w:pPr>
        <w:spacing w:line="276" w:lineRule="auto"/>
      </w:pPr>
    </w:p>
    <w:p w14:paraId="21EB570A" w14:textId="77777777" w:rsidR="00A8280A" w:rsidRPr="00A8280A" w:rsidRDefault="00A8280A" w:rsidP="00CB1E86">
      <w:pPr>
        <w:spacing w:line="276" w:lineRule="auto"/>
      </w:pPr>
    </w:p>
    <w:p w14:paraId="5C76E543" w14:textId="77777777" w:rsidR="00A8280A" w:rsidRPr="00A8280A" w:rsidRDefault="00A8280A" w:rsidP="00CB1E86">
      <w:pPr>
        <w:spacing w:line="276" w:lineRule="auto"/>
      </w:pPr>
    </w:p>
    <w:p w14:paraId="584611E2" w14:textId="77777777" w:rsidR="00A8280A" w:rsidRPr="00A8280A" w:rsidRDefault="00A8280A" w:rsidP="00CB1E86">
      <w:pPr>
        <w:spacing w:line="276" w:lineRule="auto"/>
      </w:pPr>
    </w:p>
    <w:p w14:paraId="1328DD14" w14:textId="77777777" w:rsidR="00A8280A" w:rsidRPr="00A8280A" w:rsidRDefault="00A8280A" w:rsidP="00CB1E86">
      <w:pPr>
        <w:spacing w:line="276" w:lineRule="auto"/>
      </w:pPr>
    </w:p>
    <w:p w14:paraId="21B5F0CE" w14:textId="77777777" w:rsidR="00A8280A" w:rsidRPr="00A8280A" w:rsidRDefault="00A8280A" w:rsidP="00CB1E86">
      <w:pPr>
        <w:spacing w:line="276" w:lineRule="auto"/>
      </w:pPr>
    </w:p>
    <w:p w14:paraId="2F7BD8B5" w14:textId="77777777" w:rsidR="00EC406F" w:rsidRDefault="00EC406F"/>
    <w:sectPr w:rsidR="00EC406F" w:rsidSect="00A8280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FDCBA" w14:textId="77777777" w:rsidR="00D2764B" w:rsidRDefault="00D2764B">
      <w:pPr>
        <w:spacing w:after="0" w:line="240" w:lineRule="auto"/>
      </w:pPr>
      <w:r>
        <w:separator/>
      </w:r>
    </w:p>
  </w:endnote>
  <w:endnote w:type="continuationSeparator" w:id="0">
    <w:p w14:paraId="2108B395" w14:textId="77777777" w:rsidR="00D2764B" w:rsidRDefault="00D27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F9D62" w14:textId="77777777" w:rsidR="00382098" w:rsidRDefault="00382098" w:rsidP="00A828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20</w:t>
    </w:r>
    <w:r>
      <w:rPr>
        <w:rStyle w:val="a6"/>
      </w:rPr>
      <w:fldChar w:fldCharType="end"/>
    </w:r>
  </w:p>
  <w:p w14:paraId="3DA56C74" w14:textId="77777777" w:rsidR="00382098" w:rsidRDefault="00382098" w:rsidP="00A8280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2724707"/>
      <w:docPartObj>
        <w:docPartGallery w:val="Page Numbers (Bottom of Page)"/>
        <w:docPartUnique/>
      </w:docPartObj>
    </w:sdtPr>
    <w:sdtEndPr/>
    <w:sdtContent>
      <w:p w14:paraId="0BCD3E09" w14:textId="5574DD50" w:rsidR="00382098" w:rsidRDefault="00382098" w:rsidP="00A828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570">
          <w:rPr>
            <w:noProof/>
          </w:rPr>
          <w:t>29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A747A" w14:textId="77777777" w:rsidR="00D2764B" w:rsidRDefault="00D2764B">
      <w:pPr>
        <w:spacing w:after="0" w:line="240" w:lineRule="auto"/>
      </w:pPr>
      <w:r>
        <w:separator/>
      </w:r>
    </w:p>
  </w:footnote>
  <w:footnote w:type="continuationSeparator" w:id="0">
    <w:p w14:paraId="58C6E830" w14:textId="77777777" w:rsidR="00D2764B" w:rsidRDefault="00D27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173"/>
    <w:multiLevelType w:val="hybridMultilevel"/>
    <w:tmpl w:val="DC264CF6"/>
    <w:lvl w:ilvl="0" w:tplc="DAFCA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1FB5"/>
    <w:multiLevelType w:val="hybridMultilevel"/>
    <w:tmpl w:val="28FA6926"/>
    <w:lvl w:ilvl="0" w:tplc="ABF8FAEE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B0B5871"/>
    <w:multiLevelType w:val="hybridMultilevel"/>
    <w:tmpl w:val="5462B8C8"/>
    <w:lvl w:ilvl="0" w:tplc="4F1662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onoCondensed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444312"/>
    <w:multiLevelType w:val="hybridMultilevel"/>
    <w:tmpl w:val="1B6081EC"/>
    <w:lvl w:ilvl="0" w:tplc="AA563E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263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08D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A099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BC3B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CC9C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5E31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0EE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220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7C4A9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F752ABA"/>
    <w:multiLevelType w:val="multilevel"/>
    <w:tmpl w:val="D9C4A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7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19F753E8"/>
    <w:multiLevelType w:val="hybridMultilevel"/>
    <w:tmpl w:val="23D03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 w15:restartNumberingAfterBreak="0">
    <w:nsid w:val="29AA096E"/>
    <w:multiLevelType w:val="multilevel"/>
    <w:tmpl w:val="ED9E4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D4C0978"/>
    <w:multiLevelType w:val="hybridMultilevel"/>
    <w:tmpl w:val="53E6041E"/>
    <w:lvl w:ilvl="0" w:tplc="56021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F102A"/>
    <w:multiLevelType w:val="hybridMultilevel"/>
    <w:tmpl w:val="5AC6F34A"/>
    <w:lvl w:ilvl="0" w:tplc="42040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6C7704"/>
    <w:multiLevelType w:val="hybridMultilevel"/>
    <w:tmpl w:val="38E61EBC"/>
    <w:lvl w:ilvl="0" w:tplc="E9B8B708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811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803FFF"/>
    <w:multiLevelType w:val="hybridMultilevel"/>
    <w:tmpl w:val="489865D4"/>
    <w:lvl w:ilvl="0" w:tplc="D27A2E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93576"/>
    <w:multiLevelType w:val="hybridMultilevel"/>
    <w:tmpl w:val="21D8AB5C"/>
    <w:lvl w:ilvl="0" w:tplc="C3EA6A3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56435"/>
    <w:multiLevelType w:val="hybridMultilevel"/>
    <w:tmpl w:val="D3CCDEF8"/>
    <w:lvl w:ilvl="0" w:tplc="6162451C">
      <w:start w:val="1"/>
      <w:numFmt w:val="decimal"/>
      <w:lvlText w:val="(%1)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D13CD"/>
    <w:multiLevelType w:val="hybridMultilevel"/>
    <w:tmpl w:val="E31062F8"/>
    <w:lvl w:ilvl="0" w:tplc="4840187C">
      <w:start w:val="1"/>
      <w:numFmt w:val="decimal"/>
      <w:lvlText w:val="%1)"/>
      <w:lvlJc w:val="left"/>
      <w:pPr>
        <w:ind w:left="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DAB3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782D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F871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60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7033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3E8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EE9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067C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6FC67F2"/>
    <w:multiLevelType w:val="multilevel"/>
    <w:tmpl w:val="E1D67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CB4684E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463113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55A555E0"/>
    <w:multiLevelType w:val="hybridMultilevel"/>
    <w:tmpl w:val="32544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BD840CA"/>
    <w:multiLevelType w:val="hybridMultilevel"/>
    <w:tmpl w:val="7464A278"/>
    <w:lvl w:ilvl="0" w:tplc="5F2C94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CA7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9445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E0BC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E66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2201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A04E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78CA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9E00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C2486"/>
    <w:multiLevelType w:val="hybridMultilevel"/>
    <w:tmpl w:val="BEF8CFF6"/>
    <w:lvl w:ilvl="0" w:tplc="B2C6E4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66792A">
      <w:start w:val="10"/>
      <w:numFmt w:val="decimal"/>
      <w:lvlRestart w:val="0"/>
      <w:lvlText w:val="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581CF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82E5B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E380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542014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245CC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20B84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C61C5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A3663D"/>
    <w:multiLevelType w:val="hybridMultilevel"/>
    <w:tmpl w:val="FAF2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3056F"/>
    <w:multiLevelType w:val="hybridMultilevel"/>
    <w:tmpl w:val="238AC95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7" w15:restartNumberingAfterBreak="0">
    <w:nsid w:val="63E04349"/>
    <w:multiLevelType w:val="hybridMultilevel"/>
    <w:tmpl w:val="078CE452"/>
    <w:lvl w:ilvl="0" w:tplc="C68EB2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58845E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E6AD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1CA16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CA5A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00F77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EC9C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8EED0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4108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75CBB"/>
    <w:multiLevelType w:val="hybridMultilevel"/>
    <w:tmpl w:val="E442364C"/>
    <w:lvl w:ilvl="0" w:tplc="82AA45FE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CF66F5B"/>
    <w:multiLevelType w:val="hybridMultilevel"/>
    <w:tmpl w:val="8598BC66"/>
    <w:lvl w:ilvl="0" w:tplc="3C6C47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640A50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2916">
      <w:start w:val="1"/>
      <w:numFmt w:val="lowerRoman"/>
      <w:lvlText w:val="%3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14BC20">
      <w:start w:val="1"/>
      <w:numFmt w:val="decimal"/>
      <w:lvlText w:val="%4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3A205A">
      <w:start w:val="1"/>
      <w:numFmt w:val="lowerLetter"/>
      <w:lvlText w:val="%5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F49ABE">
      <w:start w:val="1"/>
      <w:numFmt w:val="lowerRoman"/>
      <w:lvlText w:val="%6"/>
      <w:lvlJc w:val="left"/>
      <w:pPr>
        <w:ind w:left="3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C45538">
      <w:start w:val="1"/>
      <w:numFmt w:val="decimal"/>
      <w:lvlText w:val="%7"/>
      <w:lvlJc w:val="left"/>
      <w:pPr>
        <w:ind w:left="3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ECD59E">
      <w:start w:val="1"/>
      <w:numFmt w:val="lowerLetter"/>
      <w:lvlText w:val="%8"/>
      <w:lvlJc w:val="left"/>
      <w:pPr>
        <w:ind w:left="4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B04FB8">
      <w:start w:val="1"/>
      <w:numFmt w:val="lowerRoman"/>
      <w:lvlText w:val="%9"/>
      <w:lvlJc w:val="left"/>
      <w:pPr>
        <w:ind w:left="5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3443F02"/>
    <w:multiLevelType w:val="hybridMultilevel"/>
    <w:tmpl w:val="C0146642"/>
    <w:lvl w:ilvl="0" w:tplc="5B10D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5190BBB"/>
    <w:multiLevelType w:val="hybridMultilevel"/>
    <w:tmpl w:val="A018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844EF"/>
    <w:multiLevelType w:val="hybridMultilevel"/>
    <w:tmpl w:val="7662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34636"/>
    <w:multiLevelType w:val="hybridMultilevel"/>
    <w:tmpl w:val="6858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1637C"/>
    <w:multiLevelType w:val="hybridMultilevel"/>
    <w:tmpl w:val="8A7C6058"/>
    <w:lvl w:ilvl="0" w:tplc="6DA0F3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4EEB14">
      <w:start w:val="72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BA250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9E2D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22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66FD2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76DEB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04FA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2D46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33"/>
  </w:num>
  <w:num w:numId="5">
    <w:abstractNumId w:val="31"/>
  </w:num>
  <w:num w:numId="6">
    <w:abstractNumId w:val="12"/>
  </w:num>
  <w:num w:numId="7">
    <w:abstractNumId w:val="13"/>
  </w:num>
  <w:num w:numId="8">
    <w:abstractNumId w:val="14"/>
  </w:num>
  <w:num w:numId="9">
    <w:abstractNumId w:val="38"/>
  </w:num>
  <w:num w:numId="10">
    <w:abstractNumId w:val="10"/>
  </w:num>
  <w:num w:numId="11">
    <w:abstractNumId w:val="22"/>
  </w:num>
  <w:num w:numId="12">
    <w:abstractNumId w:val="28"/>
  </w:num>
  <w:num w:numId="13">
    <w:abstractNumId w:val="17"/>
  </w:num>
  <w:num w:numId="14">
    <w:abstractNumId w:val="0"/>
  </w:num>
  <w:num w:numId="15">
    <w:abstractNumId w:val="7"/>
  </w:num>
  <w:num w:numId="16">
    <w:abstractNumId w:val="40"/>
  </w:num>
  <w:num w:numId="17">
    <w:abstractNumId w:val="1"/>
  </w:num>
  <w:num w:numId="18">
    <w:abstractNumId w:val="42"/>
  </w:num>
  <w:num w:numId="19">
    <w:abstractNumId w:val="16"/>
  </w:num>
  <w:num w:numId="20">
    <w:abstractNumId w:val="2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24"/>
  </w:num>
  <w:num w:numId="24">
    <w:abstractNumId w:val="6"/>
  </w:num>
  <w:num w:numId="25">
    <w:abstractNumId w:val="3"/>
  </w:num>
  <w:num w:numId="26">
    <w:abstractNumId w:val="5"/>
  </w:num>
  <w:num w:numId="27">
    <w:abstractNumId w:val="2"/>
  </w:num>
  <w:num w:numId="28">
    <w:abstractNumId w:val="29"/>
  </w:num>
  <w:num w:numId="29">
    <w:abstractNumId w:val="8"/>
  </w:num>
  <w:num w:numId="30">
    <w:abstractNumId w:val="43"/>
  </w:num>
  <w:num w:numId="31">
    <w:abstractNumId w:val="44"/>
  </w:num>
  <w:num w:numId="32">
    <w:abstractNumId w:val="19"/>
  </w:num>
  <w:num w:numId="33">
    <w:abstractNumId w:val="18"/>
  </w:num>
  <w:num w:numId="34">
    <w:abstractNumId w:val="35"/>
  </w:num>
  <w:num w:numId="35">
    <w:abstractNumId w:val="11"/>
  </w:num>
  <w:num w:numId="36">
    <w:abstractNumId w:val="4"/>
  </w:num>
  <w:num w:numId="37">
    <w:abstractNumId w:val="32"/>
  </w:num>
  <w:num w:numId="38">
    <w:abstractNumId w:val="26"/>
  </w:num>
  <w:num w:numId="39">
    <w:abstractNumId w:val="45"/>
  </w:num>
  <w:num w:numId="40">
    <w:abstractNumId w:val="34"/>
  </w:num>
  <w:num w:numId="41">
    <w:abstractNumId w:val="37"/>
  </w:num>
  <w:num w:numId="42">
    <w:abstractNumId w:val="36"/>
  </w:num>
  <w:num w:numId="43">
    <w:abstractNumId w:val="41"/>
  </w:num>
  <w:num w:numId="44">
    <w:abstractNumId w:val="20"/>
  </w:num>
  <w:num w:numId="45">
    <w:abstractNumId w:val="2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80A"/>
    <w:rsid w:val="00000E9C"/>
    <w:rsid w:val="000017E8"/>
    <w:rsid w:val="000162E5"/>
    <w:rsid w:val="00032898"/>
    <w:rsid w:val="00054CE4"/>
    <w:rsid w:val="00056FB0"/>
    <w:rsid w:val="00067DBC"/>
    <w:rsid w:val="00071624"/>
    <w:rsid w:val="00094A19"/>
    <w:rsid w:val="000C3875"/>
    <w:rsid w:val="000D1B28"/>
    <w:rsid w:val="000D4F5F"/>
    <w:rsid w:val="000F34E3"/>
    <w:rsid w:val="00100B35"/>
    <w:rsid w:val="001117AD"/>
    <w:rsid w:val="00126142"/>
    <w:rsid w:val="00132A4C"/>
    <w:rsid w:val="00136DC5"/>
    <w:rsid w:val="00144B81"/>
    <w:rsid w:val="001471B0"/>
    <w:rsid w:val="00150BD0"/>
    <w:rsid w:val="001703E6"/>
    <w:rsid w:val="00173369"/>
    <w:rsid w:val="00180F9F"/>
    <w:rsid w:val="00192914"/>
    <w:rsid w:val="001A31F3"/>
    <w:rsid w:val="001B46B1"/>
    <w:rsid w:val="001B623B"/>
    <w:rsid w:val="001D75A0"/>
    <w:rsid w:val="001F32D1"/>
    <w:rsid w:val="001F37BE"/>
    <w:rsid w:val="001F58C3"/>
    <w:rsid w:val="00202C58"/>
    <w:rsid w:val="00205C79"/>
    <w:rsid w:val="0021312C"/>
    <w:rsid w:val="00213306"/>
    <w:rsid w:val="00242472"/>
    <w:rsid w:val="00247955"/>
    <w:rsid w:val="00262F5F"/>
    <w:rsid w:val="00265BE1"/>
    <w:rsid w:val="002858EB"/>
    <w:rsid w:val="002917A9"/>
    <w:rsid w:val="002B7519"/>
    <w:rsid w:val="002C3A3B"/>
    <w:rsid w:val="002E6264"/>
    <w:rsid w:val="002E68EC"/>
    <w:rsid w:val="002F2DFE"/>
    <w:rsid w:val="002F60AE"/>
    <w:rsid w:val="0031481E"/>
    <w:rsid w:val="00316293"/>
    <w:rsid w:val="00330831"/>
    <w:rsid w:val="00360025"/>
    <w:rsid w:val="00361365"/>
    <w:rsid w:val="003734A2"/>
    <w:rsid w:val="00382098"/>
    <w:rsid w:val="00384A5D"/>
    <w:rsid w:val="003A3477"/>
    <w:rsid w:val="003A5C83"/>
    <w:rsid w:val="00405D06"/>
    <w:rsid w:val="00421931"/>
    <w:rsid w:val="00444BDF"/>
    <w:rsid w:val="00461583"/>
    <w:rsid w:val="00496561"/>
    <w:rsid w:val="004A4F61"/>
    <w:rsid w:val="004B27C6"/>
    <w:rsid w:val="004B63FF"/>
    <w:rsid w:val="004B7174"/>
    <w:rsid w:val="004D4789"/>
    <w:rsid w:val="004E1C85"/>
    <w:rsid w:val="004E4458"/>
    <w:rsid w:val="004E69BB"/>
    <w:rsid w:val="004E7AD3"/>
    <w:rsid w:val="0050466D"/>
    <w:rsid w:val="00506756"/>
    <w:rsid w:val="00512892"/>
    <w:rsid w:val="00520527"/>
    <w:rsid w:val="00530CD2"/>
    <w:rsid w:val="005432B1"/>
    <w:rsid w:val="00590570"/>
    <w:rsid w:val="005B1A87"/>
    <w:rsid w:val="005B7531"/>
    <w:rsid w:val="005B7C22"/>
    <w:rsid w:val="005C2439"/>
    <w:rsid w:val="005D5013"/>
    <w:rsid w:val="005E1516"/>
    <w:rsid w:val="005E5B58"/>
    <w:rsid w:val="005F51CE"/>
    <w:rsid w:val="005F5596"/>
    <w:rsid w:val="00604E80"/>
    <w:rsid w:val="00606327"/>
    <w:rsid w:val="00611823"/>
    <w:rsid w:val="0061635D"/>
    <w:rsid w:val="00623744"/>
    <w:rsid w:val="006303AE"/>
    <w:rsid w:val="00663D3E"/>
    <w:rsid w:val="00665C1B"/>
    <w:rsid w:val="006708B8"/>
    <w:rsid w:val="00671754"/>
    <w:rsid w:val="00674878"/>
    <w:rsid w:val="00676E6E"/>
    <w:rsid w:val="006B7E08"/>
    <w:rsid w:val="006C04D6"/>
    <w:rsid w:val="006D621C"/>
    <w:rsid w:val="006E0BC9"/>
    <w:rsid w:val="006E576E"/>
    <w:rsid w:val="006E719F"/>
    <w:rsid w:val="006F501A"/>
    <w:rsid w:val="006F69CD"/>
    <w:rsid w:val="007024E0"/>
    <w:rsid w:val="00714E0F"/>
    <w:rsid w:val="0072501F"/>
    <w:rsid w:val="00733B3D"/>
    <w:rsid w:val="007452EF"/>
    <w:rsid w:val="00746C60"/>
    <w:rsid w:val="00756A7A"/>
    <w:rsid w:val="00766006"/>
    <w:rsid w:val="00770E55"/>
    <w:rsid w:val="00795954"/>
    <w:rsid w:val="00797D70"/>
    <w:rsid w:val="007B328C"/>
    <w:rsid w:val="007B7ED2"/>
    <w:rsid w:val="007C048D"/>
    <w:rsid w:val="007D1F11"/>
    <w:rsid w:val="007D54A8"/>
    <w:rsid w:val="00812F30"/>
    <w:rsid w:val="008229CC"/>
    <w:rsid w:val="00847B70"/>
    <w:rsid w:val="00850D78"/>
    <w:rsid w:val="00863D6D"/>
    <w:rsid w:val="00867310"/>
    <w:rsid w:val="008817C2"/>
    <w:rsid w:val="00883AE2"/>
    <w:rsid w:val="00887236"/>
    <w:rsid w:val="0089065E"/>
    <w:rsid w:val="0089758C"/>
    <w:rsid w:val="008A2026"/>
    <w:rsid w:val="008B5ED1"/>
    <w:rsid w:val="008C78E2"/>
    <w:rsid w:val="008D1898"/>
    <w:rsid w:val="008D4A68"/>
    <w:rsid w:val="00901928"/>
    <w:rsid w:val="00914754"/>
    <w:rsid w:val="00927B86"/>
    <w:rsid w:val="00936CB7"/>
    <w:rsid w:val="00942596"/>
    <w:rsid w:val="00943CEE"/>
    <w:rsid w:val="00961B42"/>
    <w:rsid w:val="00973F78"/>
    <w:rsid w:val="00985B68"/>
    <w:rsid w:val="00992D80"/>
    <w:rsid w:val="009A598E"/>
    <w:rsid w:val="009D7176"/>
    <w:rsid w:val="009E17CB"/>
    <w:rsid w:val="009E3BDE"/>
    <w:rsid w:val="00A24B42"/>
    <w:rsid w:val="00A2728E"/>
    <w:rsid w:val="00A30D5B"/>
    <w:rsid w:val="00A60B1F"/>
    <w:rsid w:val="00A61247"/>
    <w:rsid w:val="00A80D1C"/>
    <w:rsid w:val="00A8280A"/>
    <w:rsid w:val="00AA0CC8"/>
    <w:rsid w:val="00AA2669"/>
    <w:rsid w:val="00AA5013"/>
    <w:rsid w:val="00AC4E76"/>
    <w:rsid w:val="00AC593F"/>
    <w:rsid w:val="00AD4337"/>
    <w:rsid w:val="00B17956"/>
    <w:rsid w:val="00B545AC"/>
    <w:rsid w:val="00B70A24"/>
    <w:rsid w:val="00B72AD6"/>
    <w:rsid w:val="00B84812"/>
    <w:rsid w:val="00BA402E"/>
    <w:rsid w:val="00BB0AFA"/>
    <w:rsid w:val="00BC17FD"/>
    <w:rsid w:val="00BC2BD7"/>
    <w:rsid w:val="00BC6307"/>
    <w:rsid w:val="00BE2787"/>
    <w:rsid w:val="00BF0D04"/>
    <w:rsid w:val="00BF31F2"/>
    <w:rsid w:val="00C132A5"/>
    <w:rsid w:val="00C21276"/>
    <w:rsid w:val="00C21C2F"/>
    <w:rsid w:val="00C426D6"/>
    <w:rsid w:val="00C55386"/>
    <w:rsid w:val="00C56122"/>
    <w:rsid w:val="00C70E4F"/>
    <w:rsid w:val="00C7559F"/>
    <w:rsid w:val="00C83037"/>
    <w:rsid w:val="00C840F6"/>
    <w:rsid w:val="00C954CF"/>
    <w:rsid w:val="00C96E1C"/>
    <w:rsid w:val="00CB1E86"/>
    <w:rsid w:val="00D232B3"/>
    <w:rsid w:val="00D2764B"/>
    <w:rsid w:val="00D36A67"/>
    <w:rsid w:val="00D54940"/>
    <w:rsid w:val="00D664C0"/>
    <w:rsid w:val="00D9335D"/>
    <w:rsid w:val="00D9376A"/>
    <w:rsid w:val="00D94747"/>
    <w:rsid w:val="00DB4923"/>
    <w:rsid w:val="00DC28A0"/>
    <w:rsid w:val="00DD1755"/>
    <w:rsid w:val="00DD740E"/>
    <w:rsid w:val="00DE55C6"/>
    <w:rsid w:val="00E23E2C"/>
    <w:rsid w:val="00E26E97"/>
    <w:rsid w:val="00E562EF"/>
    <w:rsid w:val="00E57B85"/>
    <w:rsid w:val="00E933D7"/>
    <w:rsid w:val="00EA5426"/>
    <w:rsid w:val="00EC406F"/>
    <w:rsid w:val="00ED0904"/>
    <w:rsid w:val="00ED51EE"/>
    <w:rsid w:val="00F31919"/>
    <w:rsid w:val="00F441C5"/>
    <w:rsid w:val="00F67E4E"/>
    <w:rsid w:val="00F82CD3"/>
    <w:rsid w:val="00FB2B71"/>
    <w:rsid w:val="00FC313A"/>
    <w:rsid w:val="00FD08BE"/>
    <w:rsid w:val="00FE030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696F9"/>
  <w15:chartTrackingRefBased/>
  <w15:docId w15:val="{44473376-923D-4AF5-A485-3B9467C6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280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A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28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A8280A"/>
    <w:pPr>
      <w:spacing w:after="0" w:line="240" w:lineRule="auto"/>
    </w:pPr>
  </w:style>
  <w:style w:type="paragraph" w:styleId="a4">
    <w:name w:val="footer"/>
    <w:basedOn w:val="a"/>
    <w:link w:val="a5"/>
    <w:uiPriority w:val="99"/>
    <w:rsid w:val="00A8280A"/>
    <w:pPr>
      <w:widowControl w:val="0"/>
      <w:tabs>
        <w:tab w:val="center" w:pos="4677"/>
        <w:tab w:val="right" w:pos="9355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828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8280A"/>
  </w:style>
  <w:style w:type="paragraph" w:styleId="a7">
    <w:name w:val="List Paragraph"/>
    <w:basedOn w:val="a"/>
    <w:link w:val="a8"/>
    <w:uiPriority w:val="34"/>
    <w:qFormat/>
    <w:rsid w:val="00A8280A"/>
    <w:pPr>
      <w:ind w:left="720"/>
      <w:contextualSpacing/>
    </w:pPr>
  </w:style>
  <w:style w:type="table" w:styleId="a9">
    <w:name w:val="Table Grid"/>
    <w:basedOn w:val="a1"/>
    <w:uiPriority w:val="59"/>
    <w:rsid w:val="00A828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82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280A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rsid w:val="00A8280A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ConsPlusNormal">
    <w:name w:val="ConsPlusNormal"/>
    <w:rsid w:val="00A8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828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A8280A"/>
  </w:style>
  <w:style w:type="character" w:customStyle="1" w:styleId="FontStyle15">
    <w:name w:val="Font Style15"/>
    <w:uiPriority w:val="99"/>
    <w:rsid w:val="00A8280A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A82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8280A"/>
  </w:style>
  <w:style w:type="paragraph" w:styleId="ae">
    <w:name w:val="TOC Heading"/>
    <w:basedOn w:val="1"/>
    <w:next w:val="a"/>
    <w:uiPriority w:val="39"/>
    <w:unhideWhenUsed/>
    <w:qFormat/>
    <w:rsid w:val="00A8280A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8280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8280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A8280A"/>
    <w:rPr>
      <w:color w:val="0563C1" w:themeColor="hyperlink"/>
      <w:u w:val="single"/>
    </w:rPr>
  </w:style>
  <w:style w:type="paragraph" w:styleId="af0">
    <w:name w:val="Normal (Web)"/>
    <w:aliases w:val="Обычный (Web)1"/>
    <w:basedOn w:val="a"/>
    <w:uiPriority w:val="99"/>
    <w:unhideWhenUsed/>
    <w:rsid w:val="00A8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A82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A82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???????1"/>
    <w:rsid w:val="00961B4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9"/>
    <w:uiPriority w:val="39"/>
    <w:rsid w:val="004E7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E7A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rn77/about_fts/fts/activities_ft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0E5E4-0019-4F4B-8018-94DFE2B7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47</Pages>
  <Words>12162</Words>
  <Characters>69327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Граждан Оксана Николаевна</cp:lastModifiedBy>
  <cp:revision>29</cp:revision>
  <cp:lastPrinted>2022-03-23T11:26:00Z</cp:lastPrinted>
  <dcterms:created xsi:type="dcterms:W3CDTF">2022-03-13T07:33:00Z</dcterms:created>
  <dcterms:modified xsi:type="dcterms:W3CDTF">2023-09-19T14:36:00Z</dcterms:modified>
</cp:coreProperties>
</file>